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2D6252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201</w:t>
      </w:r>
      <w:r w:rsidR="002D6252">
        <w:rPr>
          <w:rFonts w:ascii="Times New Roman" w:hAnsi="Times New Roman" w:cs="Times New Roman"/>
          <w:b/>
          <w:sz w:val="24"/>
          <w:szCs w:val="24"/>
        </w:rPr>
        <w:t>7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D6252">
        <w:rPr>
          <w:rFonts w:ascii="Times New Roman" w:hAnsi="Times New Roman" w:cs="Times New Roman"/>
          <w:b/>
          <w:sz w:val="24"/>
          <w:szCs w:val="24"/>
        </w:rPr>
        <w:t>а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B16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2017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2D62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 w:rsidR="002D6252">
              <w:rPr>
                <w:sz w:val="20"/>
                <w:szCs w:val="20"/>
              </w:rPr>
              <w:t xml:space="preserve">1 полугодие </w:t>
            </w:r>
            <w:r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  <w:r w:rsidR="002D6252">
              <w:rPr>
                <w:sz w:val="20"/>
                <w:szCs w:val="20"/>
              </w:rPr>
              <w:t>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</w:t>
            </w:r>
            <w:r w:rsidR="00B86B9B">
              <w:rPr>
                <w:b/>
                <w:bCs/>
              </w:rPr>
              <w:t>9</w:t>
            </w:r>
            <w:r w:rsidRPr="004F3FC5">
              <w:rPr>
                <w:b/>
                <w:bCs/>
              </w:rPr>
              <w:t xml:space="preserve">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51DDA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DDA">
              <w:rPr>
                <w:sz w:val="18"/>
                <w:szCs w:val="18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73768,9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28320,2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049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 w:rsidTr="00851DDA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41055,5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Организуются оздоровительные лагеря с дневным пребыванием для учащихся.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lastRenderedPageBreak/>
              <w:t xml:space="preserve">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 w:rsidTr="00851DDA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 xml:space="preserve">: </w:t>
            </w:r>
            <w:r w:rsidRPr="00726414">
              <w:rPr>
                <w:sz w:val="20"/>
                <w:szCs w:val="20"/>
              </w:rPr>
              <w:lastRenderedPageBreak/>
              <w:t>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</w:t>
            </w:r>
            <w:r w:rsidRPr="00EA4FCB">
              <w:rPr>
                <w:sz w:val="18"/>
                <w:szCs w:val="18"/>
              </w:rPr>
              <w:lastRenderedPageBreak/>
              <w:t xml:space="preserve">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 w:rsidR="00851DD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Тужинского района.</w:t>
            </w:r>
          </w:p>
        </w:tc>
      </w:tr>
      <w:tr w:rsidR="009E2742" w:rsidRPr="00726414" w:rsidTr="00851DDA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7B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167C85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167C85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167C85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7C85" w:rsidRPr="00726414" w:rsidTr="00851DDA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85" w:rsidRPr="00726414" w:rsidRDefault="00167C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85" w:rsidRPr="00726414" w:rsidRDefault="00167C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85" w:rsidRPr="00726414" w:rsidRDefault="00167C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85" w:rsidRPr="00726414" w:rsidRDefault="00167C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85" w:rsidRPr="00726414" w:rsidRDefault="00167C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85" w:rsidRPr="00726414" w:rsidRDefault="00167C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85" w:rsidRPr="00726414" w:rsidRDefault="00167C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5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5" w:rsidRPr="00726414" w:rsidRDefault="00167C85" w:rsidP="00B8109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5" w:rsidRPr="00726414" w:rsidRDefault="00167C85" w:rsidP="00B8109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5" w:rsidRPr="00726414" w:rsidRDefault="00167C85" w:rsidP="00B81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85" w:rsidRPr="00726414" w:rsidRDefault="00167C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35477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755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67C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2014-2019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08045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F427D1" w:rsidRDefault="0008045B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</w:t>
            </w:r>
            <w:r w:rsidRPr="005256E3">
              <w:rPr>
                <w:sz w:val="20"/>
                <w:szCs w:val="20"/>
              </w:rPr>
              <w:lastRenderedPageBreak/>
              <w:t>ного  района</w:t>
            </w:r>
          </w:p>
          <w:p w:rsidR="0008045B" w:rsidRPr="00F427D1" w:rsidRDefault="0008045B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08045B" w:rsidRPr="00726414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08045B" w:rsidRPr="00726414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08045B" w:rsidRPr="00726414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08045B" w:rsidRPr="00726414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08045B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08045B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08045B" w:rsidP="00C153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11798,6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08045B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08045B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8C1F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получателей-2</w:t>
            </w:r>
            <w:r w:rsidR="008C1FA6" w:rsidRPr="00673BF0">
              <w:rPr>
                <w:sz w:val="18"/>
                <w:szCs w:val="18"/>
              </w:rPr>
              <w:t>9</w:t>
            </w:r>
            <w:r w:rsidRPr="00673BF0">
              <w:rPr>
                <w:sz w:val="18"/>
                <w:szCs w:val="18"/>
              </w:rPr>
              <w:t xml:space="preserve"> чел. Выплата пенсии произведена </w:t>
            </w:r>
            <w:r w:rsidR="00927FC9" w:rsidRPr="00673BF0">
              <w:rPr>
                <w:sz w:val="18"/>
                <w:szCs w:val="18"/>
              </w:rPr>
              <w:t xml:space="preserve">полностью по </w:t>
            </w:r>
            <w:r w:rsidR="008C1FA6" w:rsidRPr="00673BF0">
              <w:rPr>
                <w:sz w:val="18"/>
                <w:szCs w:val="18"/>
              </w:rPr>
              <w:t>июн</w:t>
            </w:r>
            <w:r w:rsidR="00927FC9" w:rsidRPr="00673BF0">
              <w:rPr>
                <w:sz w:val="18"/>
                <w:szCs w:val="18"/>
              </w:rPr>
              <w:t xml:space="preserve">ь </w:t>
            </w:r>
            <w:r w:rsidRPr="00673BF0">
              <w:rPr>
                <w:sz w:val="18"/>
                <w:szCs w:val="18"/>
              </w:rPr>
              <w:t>201</w:t>
            </w:r>
            <w:r w:rsidR="008C1FA6" w:rsidRPr="00673BF0">
              <w:rPr>
                <w:sz w:val="18"/>
                <w:szCs w:val="18"/>
              </w:rPr>
              <w:t>7</w:t>
            </w:r>
            <w:r w:rsidRPr="00673BF0">
              <w:rPr>
                <w:sz w:val="18"/>
                <w:szCs w:val="18"/>
              </w:rPr>
              <w:t xml:space="preserve"> г.</w:t>
            </w:r>
          </w:p>
        </w:tc>
      </w:tr>
      <w:tr w:rsidR="009E2742" w:rsidRPr="00726414" w:rsidTr="00851DDA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8C1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C1FA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8C1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C1FA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176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27F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почтовые расходы, заправка картриджа, приобретение канцтоваров (КДН, опека).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E1F86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E1F86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E1F86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927FC9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15808,1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8851,3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 w:rsidRPr="00673BF0">
              <w:rPr>
                <w:sz w:val="18"/>
                <w:szCs w:val="18"/>
              </w:rPr>
              <w:t xml:space="preserve">оплата договоров ГПХ, обслуживание программ, </w:t>
            </w:r>
            <w:r w:rsidRPr="00673BF0">
              <w:rPr>
                <w:sz w:val="18"/>
                <w:szCs w:val="18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</w:t>
            </w:r>
            <w:r w:rsidR="0027464F">
              <w:rPr>
                <w:b/>
                <w:bCs/>
              </w:rPr>
              <w:t>9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7464F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590E8E" w:rsidRDefault="0027464F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Тужинского </w:t>
            </w:r>
          </w:p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27464F" w:rsidRPr="00974D4B" w:rsidRDefault="002746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7464F" w:rsidRPr="00726414" w:rsidRDefault="0027464F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27464F" w:rsidRPr="00726414" w:rsidRDefault="0027464F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7464F" w:rsidRPr="00726414" w:rsidRDefault="0027464F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27464F" w:rsidRPr="00726414" w:rsidRDefault="0027464F" w:rsidP="002D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D6252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746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D625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D6252" w:rsidP="00476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D625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673BF0" w:rsidRDefault="004769F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 w:rsidR="002D6252" w:rsidRPr="00673BF0">
              <w:rPr>
                <w:sz w:val="18"/>
                <w:szCs w:val="18"/>
              </w:rPr>
              <w:t>яется средними темпами.</w:t>
            </w:r>
            <w:r w:rsidRPr="00673BF0">
              <w:rPr>
                <w:sz w:val="18"/>
                <w:szCs w:val="18"/>
              </w:rPr>
              <w:t xml:space="preserve"> Расходы не превы</w:t>
            </w:r>
            <w:r w:rsidR="002D6252" w:rsidRPr="00673BF0">
              <w:rPr>
                <w:sz w:val="18"/>
                <w:szCs w:val="18"/>
              </w:rPr>
              <w:t>шают</w:t>
            </w:r>
            <w:r w:rsidRPr="00673BF0">
              <w:rPr>
                <w:sz w:val="18"/>
                <w:szCs w:val="18"/>
              </w:rPr>
              <w:t xml:space="preserve"> план.</w:t>
            </w: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D62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D62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D62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D62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11097,2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D6252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41431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41431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41431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Число читателей-</w:t>
            </w:r>
            <w:r w:rsidR="0041431E" w:rsidRPr="00673BF0">
              <w:rPr>
                <w:sz w:val="18"/>
                <w:szCs w:val="18"/>
              </w:rPr>
              <w:t>2935</w:t>
            </w:r>
            <w:r w:rsidR="009177CF" w:rsidRPr="00673BF0">
              <w:rPr>
                <w:sz w:val="18"/>
                <w:szCs w:val="18"/>
              </w:rPr>
              <w:t xml:space="preserve"> человек</w:t>
            </w:r>
            <w:r w:rsidRPr="00673BF0">
              <w:rPr>
                <w:sz w:val="18"/>
                <w:szCs w:val="18"/>
              </w:rPr>
              <w:t>,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41431E" w:rsidRPr="00673BF0">
              <w:rPr>
                <w:sz w:val="18"/>
                <w:szCs w:val="18"/>
              </w:rPr>
              <w:t>81451</w:t>
            </w:r>
            <w:r w:rsidR="009177CF" w:rsidRPr="00673BF0">
              <w:rPr>
                <w:sz w:val="18"/>
                <w:szCs w:val="18"/>
              </w:rPr>
              <w:t xml:space="preserve"> </w:t>
            </w:r>
            <w:proofErr w:type="spellStart"/>
            <w:r w:rsidR="009177CF" w:rsidRPr="00673BF0">
              <w:rPr>
                <w:sz w:val="18"/>
                <w:szCs w:val="18"/>
              </w:rPr>
              <w:t>едини</w:t>
            </w:r>
            <w:r w:rsidR="0041431E" w:rsidRPr="00673BF0">
              <w:rPr>
                <w:sz w:val="18"/>
                <w:szCs w:val="18"/>
              </w:rPr>
              <w:t>а</w:t>
            </w:r>
            <w:proofErr w:type="spellEnd"/>
            <w:r w:rsidR="005B5101" w:rsidRPr="00673BF0">
              <w:rPr>
                <w:sz w:val="18"/>
                <w:szCs w:val="18"/>
              </w:rPr>
              <w:t xml:space="preserve">, </w:t>
            </w:r>
            <w:r w:rsidRPr="00673BF0">
              <w:rPr>
                <w:sz w:val="18"/>
                <w:szCs w:val="18"/>
              </w:rPr>
              <w:t>посещений</w:t>
            </w:r>
            <w:r w:rsidR="005B5101" w:rsidRPr="00673BF0">
              <w:rPr>
                <w:sz w:val="18"/>
                <w:szCs w:val="18"/>
              </w:rPr>
              <w:t>-</w:t>
            </w:r>
            <w:r w:rsidR="0041431E" w:rsidRPr="00673BF0">
              <w:rPr>
                <w:sz w:val="18"/>
                <w:szCs w:val="18"/>
              </w:rPr>
              <w:t>40579</w:t>
            </w:r>
            <w:r w:rsidRPr="00673BF0">
              <w:rPr>
                <w:sz w:val="18"/>
                <w:szCs w:val="18"/>
              </w:rPr>
              <w:t>.</w:t>
            </w:r>
          </w:p>
          <w:p w:rsidR="009E2742" w:rsidRPr="00673BF0" w:rsidRDefault="009E2742" w:rsidP="0041431E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Работа</w:t>
            </w:r>
            <w:r w:rsidR="005B5101" w:rsidRPr="00673BF0">
              <w:rPr>
                <w:sz w:val="18"/>
                <w:szCs w:val="18"/>
              </w:rPr>
              <w:t>ет  1</w:t>
            </w:r>
            <w:r w:rsidR="0041431E" w:rsidRPr="00673BF0">
              <w:rPr>
                <w:sz w:val="18"/>
                <w:szCs w:val="18"/>
              </w:rPr>
              <w:t>7</w:t>
            </w:r>
            <w:r w:rsidRPr="00673BF0">
              <w:rPr>
                <w:sz w:val="18"/>
                <w:szCs w:val="18"/>
              </w:rPr>
              <w:t xml:space="preserve"> клубных формирований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 в них занимаются 2</w:t>
            </w:r>
            <w:r w:rsidR="005B5101" w:rsidRPr="00673BF0">
              <w:rPr>
                <w:sz w:val="18"/>
                <w:szCs w:val="18"/>
              </w:rPr>
              <w:t>2</w:t>
            </w:r>
            <w:r w:rsidR="0041431E" w:rsidRPr="00673BF0">
              <w:rPr>
                <w:sz w:val="18"/>
                <w:szCs w:val="18"/>
              </w:rPr>
              <w:t>0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в </w:t>
            </w:r>
            <w:r w:rsidRPr="00673BF0">
              <w:rPr>
                <w:sz w:val="18"/>
                <w:szCs w:val="18"/>
              </w:rPr>
              <w:lastRenderedPageBreak/>
              <w:t>т.ч. 1</w:t>
            </w:r>
            <w:r w:rsidR="0041431E" w:rsidRPr="00673BF0">
              <w:rPr>
                <w:sz w:val="18"/>
                <w:szCs w:val="18"/>
              </w:rPr>
              <w:t>46</w:t>
            </w:r>
            <w:r w:rsidR="005B5101" w:rsidRPr="00673BF0">
              <w:rPr>
                <w:sz w:val="18"/>
                <w:szCs w:val="18"/>
              </w:rPr>
              <w:t xml:space="preserve"> детей.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41431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41431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41431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92EC9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коммунальных платежей</w:t>
            </w:r>
            <w:proofErr w:type="gramStart"/>
            <w:r w:rsidRPr="00673BF0">
              <w:rPr>
                <w:sz w:val="18"/>
                <w:szCs w:val="18"/>
              </w:rPr>
              <w:t>.</w:t>
            </w:r>
            <w:proofErr w:type="gramEnd"/>
            <w:r w:rsidRPr="00673BF0">
              <w:rPr>
                <w:sz w:val="18"/>
                <w:szCs w:val="18"/>
              </w:rPr>
              <w:t xml:space="preserve"> </w:t>
            </w:r>
            <w:r w:rsidR="005B5101" w:rsidRPr="00673BF0">
              <w:rPr>
                <w:sz w:val="18"/>
                <w:szCs w:val="18"/>
              </w:rPr>
              <w:t xml:space="preserve"> </w:t>
            </w:r>
            <w:proofErr w:type="gramStart"/>
            <w:r w:rsidRPr="00673BF0">
              <w:rPr>
                <w:sz w:val="18"/>
                <w:szCs w:val="18"/>
              </w:rPr>
              <w:t>в</w:t>
            </w:r>
            <w:proofErr w:type="gramEnd"/>
            <w:r w:rsidRPr="00673BF0">
              <w:rPr>
                <w:sz w:val="18"/>
                <w:szCs w:val="18"/>
              </w:rPr>
              <w:t xml:space="preserve">сего проведено </w:t>
            </w:r>
            <w:r w:rsidR="00A92EC9" w:rsidRPr="00673BF0">
              <w:rPr>
                <w:sz w:val="18"/>
                <w:szCs w:val="18"/>
              </w:rPr>
              <w:t>554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5B5101" w:rsidRPr="00673BF0">
              <w:rPr>
                <w:sz w:val="18"/>
                <w:szCs w:val="18"/>
              </w:rPr>
              <w:t>я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A92EC9" w:rsidRPr="00673BF0">
              <w:rPr>
                <w:sz w:val="18"/>
                <w:szCs w:val="18"/>
              </w:rPr>
              <w:t>21143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A92EC9" w:rsidRPr="00673BF0">
              <w:rPr>
                <w:sz w:val="18"/>
                <w:szCs w:val="18"/>
              </w:rPr>
              <w:t>а</w:t>
            </w:r>
            <w:r w:rsidRPr="00673BF0">
              <w:rPr>
                <w:sz w:val="18"/>
                <w:szCs w:val="18"/>
              </w:rPr>
              <w:t>, работают 7</w:t>
            </w:r>
            <w:r w:rsidR="00A92EC9" w:rsidRPr="00673BF0">
              <w:rPr>
                <w:sz w:val="18"/>
                <w:szCs w:val="18"/>
              </w:rPr>
              <w:t>9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7</w:t>
            </w:r>
            <w:r w:rsidR="00A92EC9" w:rsidRPr="00673BF0">
              <w:rPr>
                <w:sz w:val="18"/>
                <w:szCs w:val="18"/>
              </w:rPr>
              <w:t>78</w:t>
            </w:r>
            <w:r w:rsidRPr="00673BF0">
              <w:rPr>
                <w:sz w:val="18"/>
                <w:szCs w:val="18"/>
              </w:rPr>
              <w:t xml:space="preserve"> человек, организовано </w:t>
            </w:r>
            <w:r w:rsidR="00A92EC9" w:rsidRPr="00673BF0">
              <w:rPr>
                <w:sz w:val="18"/>
                <w:szCs w:val="18"/>
              </w:rPr>
              <w:t>46</w:t>
            </w:r>
            <w:r w:rsidRPr="00673BF0">
              <w:rPr>
                <w:sz w:val="18"/>
                <w:szCs w:val="18"/>
              </w:rPr>
              <w:t xml:space="preserve"> концерт </w:t>
            </w:r>
            <w:proofErr w:type="spellStart"/>
            <w:r w:rsidR="00E340C0" w:rsidRPr="00673BF0">
              <w:rPr>
                <w:sz w:val="18"/>
                <w:szCs w:val="18"/>
              </w:rPr>
              <w:t>ов</w:t>
            </w:r>
            <w:proofErr w:type="spellEnd"/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431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деятельности музея  и обеспечение сохранности музейного фонда,</w:t>
            </w:r>
            <w:r w:rsidR="007F3356">
              <w:rPr>
                <w:sz w:val="20"/>
                <w:szCs w:val="20"/>
              </w:rPr>
              <w:t xml:space="preserve"> установка АПС</w:t>
            </w:r>
            <w:r>
              <w:rPr>
                <w:sz w:val="20"/>
                <w:szCs w:val="20"/>
              </w:rPr>
              <w:t>,</w:t>
            </w:r>
            <w:r w:rsidR="007F33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9E2742" w:rsidRPr="00673BF0" w:rsidRDefault="009E2742" w:rsidP="00A92EC9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</w:t>
            </w:r>
            <w:r w:rsidR="005B5101" w:rsidRPr="00673BF0">
              <w:rPr>
                <w:sz w:val="18"/>
                <w:szCs w:val="18"/>
              </w:rPr>
              <w:t xml:space="preserve">ны на выплату заработной платы, </w:t>
            </w:r>
            <w:r w:rsidRPr="00673BF0">
              <w:rPr>
                <w:sz w:val="18"/>
                <w:szCs w:val="18"/>
              </w:rPr>
              <w:t>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 w:rsidR="00A92EC9" w:rsidRPr="00673BF0">
              <w:rPr>
                <w:sz w:val="18"/>
                <w:szCs w:val="18"/>
              </w:rPr>
              <w:t>65</w:t>
            </w:r>
            <w:r w:rsidR="005B5101" w:rsidRPr="00673BF0">
              <w:rPr>
                <w:sz w:val="18"/>
                <w:szCs w:val="18"/>
              </w:rPr>
              <w:t xml:space="preserve"> мероприятий</w:t>
            </w:r>
            <w:r w:rsidRPr="00673BF0">
              <w:rPr>
                <w:sz w:val="18"/>
                <w:szCs w:val="18"/>
              </w:rPr>
              <w:t>,</w:t>
            </w:r>
            <w:r w:rsidR="005B5101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в т.ч. экскурсий-</w:t>
            </w:r>
            <w:r w:rsidR="00A92EC9" w:rsidRPr="00673BF0">
              <w:rPr>
                <w:sz w:val="18"/>
                <w:szCs w:val="18"/>
              </w:rPr>
              <w:t>19</w:t>
            </w:r>
            <w:r w:rsidR="005B5101" w:rsidRPr="00673BF0">
              <w:rPr>
                <w:sz w:val="18"/>
                <w:szCs w:val="18"/>
              </w:rPr>
              <w:t>,</w:t>
            </w:r>
            <w:r w:rsidR="00E340C0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лекций-</w:t>
            </w:r>
            <w:r w:rsidR="00A92EC9" w:rsidRPr="00673BF0">
              <w:rPr>
                <w:sz w:val="18"/>
                <w:szCs w:val="18"/>
              </w:rPr>
              <w:t>5</w:t>
            </w:r>
            <w:r w:rsidRPr="00673BF0">
              <w:rPr>
                <w:sz w:val="18"/>
                <w:szCs w:val="18"/>
              </w:rPr>
              <w:t>,</w:t>
            </w:r>
            <w:r w:rsidR="005B5101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посещение музея -</w:t>
            </w:r>
            <w:r w:rsidR="00A92EC9" w:rsidRPr="00673BF0">
              <w:rPr>
                <w:sz w:val="18"/>
                <w:szCs w:val="18"/>
              </w:rPr>
              <w:t xml:space="preserve"> 2866</w:t>
            </w:r>
            <w:r w:rsidRPr="00673BF0">
              <w:rPr>
                <w:sz w:val="18"/>
                <w:szCs w:val="18"/>
              </w:rPr>
              <w:t xml:space="preserve"> человек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92EC9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 платежей. Занимается </w:t>
            </w:r>
            <w:r w:rsidR="00A92EC9" w:rsidRPr="00673BF0">
              <w:rPr>
                <w:sz w:val="18"/>
                <w:szCs w:val="18"/>
              </w:rPr>
              <w:t>49</w:t>
            </w:r>
            <w:r w:rsidRPr="00673BF0">
              <w:rPr>
                <w:sz w:val="18"/>
                <w:szCs w:val="18"/>
              </w:rPr>
              <w:t xml:space="preserve"> </w:t>
            </w:r>
            <w:r w:rsidR="00A92EC9" w:rsidRPr="00673BF0">
              <w:rPr>
                <w:sz w:val="18"/>
                <w:szCs w:val="18"/>
              </w:rPr>
              <w:t>детей</w:t>
            </w:r>
            <w:r w:rsidRPr="00673BF0">
              <w:rPr>
                <w:sz w:val="18"/>
                <w:szCs w:val="18"/>
              </w:rPr>
              <w:t>.</w:t>
            </w:r>
            <w:r w:rsidR="005B5101"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Обеспечение подготовки и повышения квалификации кадров для учреждений культуры, </w:t>
            </w:r>
            <w:r w:rsidRPr="007F7AAC">
              <w:rPr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A92EC9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153E4" w:rsidRDefault="009E2742" w:rsidP="0090418D">
            <w:pPr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92EC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4A62AD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4A62A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4A62AD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62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62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62A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7AAC" w:rsidRDefault="004A62AD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</w:p>
        </w:tc>
      </w:tr>
      <w:tr w:rsidR="004A62A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7AAC" w:rsidRDefault="004A62A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совместители, им оплата коммунальных не производится</w:t>
            </w:r>
          </w:p>
        </w:tc>
      </w:tr>
      <w:tr w:rsidR="004A62AD" w:rsidRPr="00726414" w:rsidTr="00851DDA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29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29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F7AAC" w:rsidRDefault="004A62AD" w:rsidP="0029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CC525C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974D4B" w:rsidRDefault="004A62AD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социальных отношений администрации Тужинского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4A62AD" w:rsidRPr="00974D4B" w:rsidRDefault="004A62A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A2A4F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3A2A4F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A2A4F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4A62AD" w:rsidRPr="00726414" w:rsidRDefault="004A62A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A2A4F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334F3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выполняется средними темпами</w:t>
            </w: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94C21" w:rsidRDefault="00334F3B" w:rsidP="00334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4A6D87" w:rsidRDefault="00334F3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A6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34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D0DC2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415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85CE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85CEF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8E6AE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4A62AD" w:rsidRPr="008E6AEB" w:rsidRDefault="004A62A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334F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Временная занятость несовершеннолетних: трудоустроен</w:t>
            </w:r>
            <w:r w:rsidR="00334F3B" w:rsidRPr="00673BF0">
              <w:rPr>
                <w:sz w:val="18"/>
                <w:szCs w:val="18"/>
              </w:rPr>
              <w:t>о</w:t>
            </w:r>
            <w:r w:rsidRPr="00673BF0">
              <w:rPr>
                <w:sz w:val="18"/>
                <w:szCs w:val="18"/>
              </w:rPr>
              <w:t xml:space="preserve"> 55 подростков в </w:t>
            </w:r>
            <w:r w:rsidR="00334F3B" w:rsidRPr="00673BF0">
              <w:rPr>
                <w:sz w:val="18"/>
                <w:szCs w:val="18"/>
              </w:rPr>
              <w:t>2</w:t>
            </w:r>
            <w:r w:rsidRPr="00673BF0">
              <w:rPr>
                <w:sz w:val="18"/>
                <w:szCs w:val="18"/>
              </w:rPr>
              <w:t xml:space="preserve"> образовательных организациях района</w:t>
            </w:r>
            <w:r w:rsidR="00334F3B" w:rsidRPr="00673BF0">
              <w:rPr>
                <w:sz w:val="18"/>
                <w:szCs w:val="18"/>
              </w:rPr>
              <w:t xml:space="preserve">. </w:t>
            </w:r>
            <w:r w:rsidRPr="00673BF0">
              <w:rPr>
                <w:sz w:val="18"/>
                <w:szCs w:val="18"/>
              </w:rPr>
              <w:t>Проведение профилактических мероприятий по профилактике дорожно-транспортного травматизма – районный конкурс «Безопасное колесо»</w:t>
            </w:r>
            <w:r w:rsidR="00334F3B" w:rsidRPr="00673BF0">
              <w:rPr>
                <w:sz w:val="18"/>
                <w:szCs w:val="18"/>
              </w:rPr>
              <w:t>.</w:t>
            </w:r>
          </w:p>
        </w:tc>
      </w:tr>
      <w:tr w:rsidR="004A62AD" w:rsidRPr="00726414" w:rsidTr="00851DDA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4F3B" w:rsidRPr="00726414" w:rsidTr="00851DDA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CEB" w:rsidRPr="008E6AEB" w:rsidRDefault="00835CEB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34F3B" w:rsidRPr="00726414" w:rsidRDefault="00835CEB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«Снижение рисков и смягчение последствий </w:t>
            </w:r>
            <w:r>
              <w:rPr>
                <w:sz w:val="20"/>
                <w:szCs w:val="20"/>
              </w:rPr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835CE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835CE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4F3B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-федерального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4F3B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4F3B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835CE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835CE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726414" w:rsidRDefault="00334F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CC525C" w:rsidRDefault="004A62AD" w:rsidP="0027464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4EE5" w:rsidRPr="00726414" w:rsidTr="00851DDA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35198B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35198B" w:rsidRDefault="001A4EE5" w:rsidP="00CC525C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974D4B" w:rsidRDefault="001A4EE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  <w:p w:rsidR="001A4EE5" w:rsidRPr="0035198B" w:rsidRDefault="001A4EE5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35198B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35198B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35198B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8556,1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35198B" w:rsidRDefault="001A4EE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</w:t>
            </w:r>
            <w:proofErr w:type="spellStart"/>
            <w:r w:rsidRPr="00673BF0">
              <w:rPr>
                <w:sz w:val="18"/>
                <w:szCs w:val="18"/>
              </w:rPr>
              <w:t>Тужинской</w:t>
            </w:r>
            <w:proofErr w:type="spellEnd"/>
            <w:r w:rsidRPr="00673BF0">
              <w:rPr>
                <w:sz w:val="18"/>
                <w:szCs w:val="18"/>
              </w:rPr>
              <w:t xml:space="preserve"> районной Думы о бюджете муниципального района на очередной финансовый год. </w:t>
            </w: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673BF0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5806,8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35198B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73BF0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35198B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</w:t>
            </w:r>
            <w:r w:rsidR="00FE612D" w:rsidRPr="00673BF0">
              <w:rPr>
                <w:sz w:val="18"/>
                <w:szCs w:val="18"/>
              </w:rPr>
              <w:t>)</w:t>
            </w:r>
            <w:r w:rsidRPr="00673BF0">
              <w:rPr>
                <w:sz w:val="18"/>
                <w:szCs w:val="18"/>
              </w:rPr>
              <w:t xml:space="preserve">.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612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726414" w:rsidRDefault="00FE61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35198B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lastRenderedPageBreak/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FE61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FE61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</w:t>
            </w:r>
            <w:r w:rsidRPr="00673BF0">
              <w:rPr>
                <w:sz w:val="18"/>
                <w:szCs w:val="18"/>
              </w:rPr>
              <w:lastRenderedPageBreak/>
              <w:t>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</w:t>
            </w:r>
            <w:r w:rsidR="004D7A12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</w:t>
            </w:r>
            <w:r w:rsidR="004D7A12" w:rsidRPr="00673BF0">
              <w:rPr>
                <w:sz w:val="18"/>
                <w:szCs w:val="18"/>
              </w:rPr>
              <w:t>с</w:t>
            </w:r>
            <w:r w:rsidRPr="00673BF0">
              <w:rPr>
                <w:sz w:val="18"/>
                <w:szCs w:val="18"/>
              </w:rPr>
              <w:t xml:space="preserve">оответствует норме. 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E612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2D" w:rsidRPr="0035198B" w:rsidRDefault="00FE61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12D" w:rsidRPr="00673BF0" w:rsidRDefault="00FE612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73BF0" w:rsidRDefault="004A62A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35198B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D7A12" w:rsidP="000C3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D7A1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D7A12" w:rsidP="00CB38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73BF0" w:rsidRDefault="004A62AD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</w:p>
        </w:tc>
      </w:tr>
      <w:tr w:rsidR="004A62AD" w:rsidRPr="00726414" w:rsidTr="00851DDA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D7A1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D7A1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7B59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5198B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5322AE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</w:t>
            </w:r>
            <w:r>
              <w:rPr>
                <w:b/>
                <w:bCs/>
              </w:rPr>
              <w:t>9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974D4B" w:rsidRDefault="003650EC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:rsidR="004A62AD" w:rsidRPr="00974D4B" w:rsidRDefault="004A62A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сельского хозяйства  администрации Тужинского муниципального района</w:t>
            </w:r>
          </w:p>
          <w:p w:rsidR="004A62AD" w:rsidRPr="00974D4B" w:rsidRDefault="004A62AD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35CEB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4A62AD" w:rsidRPr="00726414" w:rsidRDefault="004A62A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835CEB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35CEB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4A62AD" w:rsidRPr="00726414" w:rsidRDefault="004A62A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35CEB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23565,64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7877,84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835CE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C0E76" w:rsidRDefault="004A62AD" w:rsidP="003650EC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lastRenderedPageBreak/>
              <w:t>1</w:t>
            </w:r>
            <w:r w:rsidR="003650EC">
              <w:rPr>
                <w:sz w:val="18"/>
                <w:szCs w:val="18"/>
              </w:rPr>
              <w:t>8638</w:t>
            </w:r>
            <w:r w:rsidRPr="003A4514">
              <w:rPr>
                <w:sz w:val="18"/>
                <w:szCs w:val="18"/>
              </w:rPr>
              <w:t xml:space="preserve"> га посевных площадей, субсидируются </w:t>
            </w:r>
            <w:r w:rsidR="003650EC">
              <w:rPr>
                <w:sz w:val="18"/>
                <w:szCs w:val="18"/>
              </w:rPr>
              <w:t>15</w:t>
            </w:r>
            <w:r w:rsidRPr="003A4514">
              <w:rPr>
                <w:sz w:val="18"/>
                <w:szCs w:val="18"/>
              </w:rPr>
              <w:t xml:space="preserve"> инвестиционных и </w:t>
            </w:r>
            <w:r w:rsidR="003650EC">
              <w:rPr>
                <w:sz w:val="18"/>
                <w:szCs w:val="18"/>
              </w:rPr>
              <w:t>2</w:t>
            </w:r>
            <w:r w:rsidRPr="003A4514">
              <w:rPr>
                <w:sz w:val="18"/>
                <w:szCs w:val="18"/>
              </w:rPr>
              <w:t xml:space="preserve"> краткосрочных  кредита, взятых  на развитие отрасли растениеводства</w:t>
            </w:r>
            <w:r>
              <w:rPr>
                <w:sz w:val="18"/>
                <w:szCs w:val="18"/>
              </w:rPr>
              <w:t>.</w:t>
            </w:r>
          </w:p>
        </w:tc>
      </w:tr>
      <w:tr w:rsidR="004A62AD" w:rsidRPr="00726414" w:rsidTr="00851DDA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C230D" w:rsidRDefault="004A62AD" w:rsidP="003650EC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 w:rsidR="003650E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</w:t>
            </w:r>
            <w:r w:rsidR="003650EC">
              <w:rPr>
                <w:sz w:val="18"/>
                <w:szCs w:val="18"/>
              </w:rPr>
              <w:t>молочного скотоводства, 1 инв. Кредит на развитие мясного скотоводства</w:t>
            </w:r>
            <w:r w:rsidRPr="00F257A3">
              <w:rPr>
                <w:sz w:val="18"/>
                <w:szCs w:val="18"/>
              </w:rPr>
              <w:t>, господдержк</w:t>
            </w:r>
            <w:r w:rsidR="003650EC"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  за реализованное качественное молоко</w:t>
            </w:r>
            <w:r w:rsidR="003650EC">
              <w:rPr>
                <w:sz w:val="18"/>
                <w:szCs w:val="18"/>
              </w:rPr>
              <w:t xml:space="preserve"> в количестве 1963 тонны</w:t>
            </w:r>
            <w:r w:rsidRPr="00F257A3">
              <w:rPr>
                <w:sz w:val="18"/>
                <w:szCs w:val="18"/>
              </w:rPr>
              <w:t xml:space="preserve"> по условиям  получ</w:t>
            </w:r>
            <w:r w:rsidR="003650EC">
              <w:rPr>
                <w:sz w:val="18"/>
                <w:szCs w:val="18"/>
              </w:rPr>
              <w:t xml:space="preserve">или </w:t>
            </w:r>
            <w:r>
              <w:rPr>
                <w:sz w:val="18"/>
                <w:szCs w:val="18"/>
              </w:rPr>
              <w:t xml:space="preserve">КФХ </w:t>
            </w:r>
            <w:proofErr w:type="spellStart"/>
            <w:r w:rsidR="003650EC">
              <w:rPr>
                <w:sz w:val="18"/>
                <w:szCs w:val="18"/>
              </w:rPr>
              <w:t>Клепцова</w:t>
            </w:r>
            <w:proofErr w:type="spellEnd"/>
            <w:r w:rsidR="003650EC">
              <w:rPr>
                <w:sz w:val="18"/>
                <w:szCs w:val="18"/>
              </w:rPr>
              <w:t xml:space="preserve"> В.А</w:t>
            </w:r>
            <w:proofErr w:type="gramStart"/>
            <w:r w:rsidR="003650EC">
              <w:rPr>
                <w:sz w:val="18"/>
                <w:szCs w:val="18"/>
              </w:rPr>
              <w:t xml:space="preserve"> ,</w:t>
            </w:r>
            <w:proofErr w:type="gramEnd"/>
            <w:r w:rsidR="003650EC">
              <w:rPr>
                <w:sz w:val="18"/>
                <w:szCs w:val="18"/>
              </w:rPr>
              <w:t xml:space="preserve"> СПК </w:t>
            </w:r>
            <w:proofErr w:type="spellStart"/>
            <w:r w:rsidR="003650EC">
              <w:rPr>
                <w:sz w:val="18"/>
                <w:szCs w:val="18"/>
              </w:rPr>
              <w:t>к-з</w:t>
            </w:r>
            <w:proofErr w:type="spellEnd"/>
            <w:r w:rsidR="003650EC">
              <w:rPr>
                <w:sz w:val="18"/>
                <w:szCs w:val="18"/>
              </w:rPr>
              <w:t xml:space="preserve"> «Новый» </w:t>
            </w:r>
            <w:r>
              <w:rPr>
                <w:sz w:val="18"/>
                <w:szCs w:val="18"/>
              </w:rPr>
              <w:t xml:space="preserve"> на сумму 1</w:t>
            </w:r>
            <w:r w:rsidR="003650EC">
              <w:rPr>
                <w:sz w:val="18"/>
                <w:szCs w:val="18"/>
              </w:rPr>
              <w:t>825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т.р</w:t>
            </w:r>
            <w:proofErr w:type="spellEnd"/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3650E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</w:t>
            </w:r>
            <w:r w:rsidR="00955868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A4514" w:rsidRDefault="00955868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глава 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В.А.получил грант на развитие </w:t>
            </w:r>
            <w:proofErr w:type="gramStart"/>
            <w:r>
              <w:rPr>
                <w:sz w:val="18"/>
                <w:szCs w:val="18"/>
              </w:rPr>
              <w:t>семейной</w:t>
            </w:r>
            <w:proofErr w:type="gramEnd"/>
            <w:r>
              <w:rPr>
                <w:sz w:val="18"/>
                <w:szCs w:val="18"/>
              </w:rPr>
              <w:t xml:space="preserve"> жив. Фермы (строительство модульного завода по переработке молока). </w:t>
            </w:r>
            <w:r w:rsidR="004A62AD" w:rsidRPr="003A4514">
              <w:rPr>
                <w:sz w:val="18"/>
                <w:szCs w:val="18"/>
              </w:rPr>
              <w:t xml:space="preserve">Субсидируется </w:t>
            </w:r>
            <w:r>
              <w:rPr>
                <w:sz w:val="18"/>
                <w:szCs w:val="18"/>
              </w:rPr>
              <w:t>3</w:t>
            </w:r>
            <w:r w:rsidR="004A62AD" w:rsidRPr="003A4514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="004A62AD" w:rsidRPr="003A4514">
              <w:rPr>
                <w:sz w:val="18"/>
                <w:szCs w:val="18"/>
              </w:rPr>
              <w:t xml:space="preserve">, </w:t>
            </w:r>
            <w:proofErr w:type="gramStart"/>
            <w:r w:rsidR="004A62AD" w:rsidRPr="003A4514">
              <w:rPr>
                <w:sz w:val="18"/>
                <w:szCs w:val="18"/>
              </w:rPr>
              <w:t>взятых</w:t>
            </w:r>
            <w:proofErr w:type="gramEnd"/>
            <w:r w:rsidR="004A62AD" w:rsidRPr="003A45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МФХ, </w:t>
            </w:r>
            <w:r w:rsidR="004A62AD">
              <w:rPr>
                <w:sz w:val="18"/>
                <w:szCs w:val="18"/>
              </w:rPr>
              <w:t xml:space="preserve">получены премии 25 тыс. победителю и призерам областного конкурса на звание «Лучшее личное подсобное хозяйство» </w:t>
            </w:r>
            <w:r w:rsidR="004A62AD" w:rsidRPr="003A4514">
              <w:rPr>
                <w:sz w:val="18"/>
                <w:szCs w:val="18"/>
              </w:rPr>
              <w:t xml:space="preserve">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955868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Приобретена новая техника в СПК «Новый», КФХ «Парус», КФХ </w:t>
            </w: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В.А., субсидия не выплачена</w:t>
            </w:r>
            <w:r w:rsidR="009B0CB1">
              <w:rPr>
                <w:sz w:val="18"/>
                <w:szCs w:val="18"/>
              </w:rPr>
              <w:t xml:space="preserve"> с ноября 2015 года.</w:t>
            </w:r>
          </w:p>
        </w:tc>
      </w:tr>
      <w:tr w:rsidR="004A62AD" w:rsidRPr="00726414" w:rsidTr="00851DDA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8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5586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0C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0C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4A62AD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9B0CB1">
              <w:rPr>
                <w:sz w:val="18"/>
                <w:szCs w:val="18"/>
              </w:rPr>
              <w:t>9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4A62AD" w:rsidRPr="00267AFB" w:rsidRDefault="004A62AD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лучшим работникам сельскохозяйственного </w:t>
            </w:r>
            <w:r w:rsidRPr="00267AFB">
              <w:rPr>
                <w:sz w:val="18"/>
                <w:szCs w:val="18"/>
              </w:rPr>
              <w:lastRenderedPageBreak/>
              <w:t>производства</w:t>
            </w:r>
          </w:p>
        </w:tc>
      </w:tr>
      <w:tr w:rsidR="004A62AD" w:rsidRPr="00726414" w:rsidTr="00851DDA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0C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B0C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9B0CB1" w:rsidP="006744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лимитов на 2017 год</w:t>
            </w: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5F75E9" w:rsidRDefault="004A62AD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9B0CB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2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4A62A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Финансируется содержание аппарата управления сельского хозяйства</w:t>
            </w:r>
          </w:p>
          <w:p w:rsidR="004A62AD" w:rsidRPr="00267AFB" w:rsidRDefault="004A62A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267AFB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0CB1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312AA0" w:rsidRDefault="009B0CB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312AA0" w:rsidRDefault="009B0CB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312AA0" w:rsidRDefault="009B0CB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312AA0" w:rsidRDefault="009B0CB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312AA0" w:rsidRDefault="009B0CB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312AA0" w:rsidRDefault="009B0CB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312AA0" w:rsidRDefault="009B0CB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312AA0" w:rsidRDefault="009B0CB1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312AA0" w:rsidRDefault="009B0CB1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312AA0" w:rsidRDefault="009B0CB1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267AFB" w:rsidRDefault="009B0CB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67AFB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67AFB" w:rsidRDefault="004A62AD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9B0CB1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312AA0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0CB1" w:rsidRPr="00726414" w:rsidTr="00851DDA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B0CB1" w:rsidRPr="007F3356" w:rsidRDefault="009B0CB1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9568D2" w:rsidRDefault="00844E59" w:rsidP="00703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8D2">
              <w:rPr>
                <w:sz w:val="18"/>
                <w:szCs w:val="18"/>
              </w:rPr>
              <w:t>Возврат средств субвенции за 2016 год</w:t>
            </w:r>
          </w:p>
        </w:tc>
      </w:tr>
      <w:tr w:rsidR="009B0CB1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Default="009B0CB1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0CB1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Default="009B0CB1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Default="009B0CB1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Default="00844E59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Default="00844E59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B1" w:rsidRDefault="00844E59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CB1" w:rsidRPr="00726414" w:rsidRDefault="009B0CB1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432446" w:rsidRDefault="004A62AD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  <w:p w:rsidR="004A62AD" w:rsidRPr="00726414" w:rsidRDefault="004A62AD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043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0438" w:rsidRPr="00726414" w:rsidRDefault="002D043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2D0438" w:rsidRPr="0022128D" w:rsidRDefault="002D0438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Pr="00974D4B" w:rsidRDefault="002D0438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2D0438" w:rsidRPr="00D668DE" w:rsidRDefault="002D0438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D0438" w:rsidRPr="00726414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2D0438" w:rsidRPr="00726414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D0438" w:rsidRPr="00726414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2D0438" w:rsidRPr="00726414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6F71A9" w:rsidRDefault="002D0438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0438" w:rsidRPr="00F33D91" w:rsidRDefault="002D043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885E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6F71A9" w:rsidRDefault="002D043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F3356" w:rsidRDefault="004A62A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82B51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A17F2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A17F2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A6689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A6689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 правилами и </w:t>
            </w:r>
            <w:r w:rsidRPr="00A6689E">
              <w:rPr>
                <w:sz w:val="20"/>
                <w:szCs w:val="20"/>
                <w:lang w:eastAsia="ar-SA"/>
              </w:rPr>
              <w:lastRenderedPageBreak/>
              <w:t>нормативами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A1FA3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2D0438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726414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D3C57" w:rsidRDefault="004A62A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4A62AD" w:rsidRPr="00A6689E" w:rsidRDefault="004A62A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04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62A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C0A26" w:rsidRDefault="004A62A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A62AD" w:rsidRPr="006C0A26" w:rsidRDefault="004A62A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4A62AD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043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726414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C0A26" w:rsidRDefault="004A62A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62AD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A6689E" w:rsidRDefault="004A62A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Вывоз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Вывоз мусора от населения</w:t>
            </w: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33D91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043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726414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0438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726414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38" w:rsidRPr="00D668DE" w:rsidRDefault="002D043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432446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2B2FCD" w:rsidRDefault="001A4EE5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F027C7" w:rsidRDefault="001A4EE5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</w:t>
            </w:r>
            <w:r w:rsidRPr="00F027C7">
              <w:rPr>
                <w:sz w:val="20"/>
                <w:szCs w:val="20"/>
              </w:rPr>
              <w:lastRenderedPageBreak/>
              <w:t xml:space="preserve">делами </w:t>
            </w:r>
          </w:p>
          <w:p w:rsidR="001A4EE5" w:rsidRPr="00F027C7" w:rsidRDefault="001A4EE5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1A4EE5" w:rsidRPr="00F027C7" w:rsidRDefault="001A4EE5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1A4EE5" w:rsidRPr="00FE189F" w:rsidRDefault="001A4EE5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D668DE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292710" w:rsidRDefault="001A4EE5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292710" w:rsidRDefault="001A4EE5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292710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D668DE" w:rsidRDefault="001A4EE5" w:rsidP="00815F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>
              <w:rPr>
                <w:kern w:val="0"/>
                <w:sz w:val="18"/>
                <w:szCs w:val="18"/>
                <w:lang w:eastAsia="ru-RU"/>
              </w:rPr>
              <w:t>6мес. 2017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</w:t>
            </w:r>
            <w:r>
              <w:rPr>
                <w:kern w:val="0"/>
                <w:sz w:val="18"/>
                <w:szCs w:val="18"/>
                <w:lang w:eastAsia="ru-RU"/>
              </w:rPr>
              <w:t>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lastRenderedPageBreak/>
              <w:t xml:space="preserve">проводились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</w:t>
            </w:r>
            <w:proofErr w:type="gramStart"/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коммунальные услуги (тепло), услуги связи,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ие канцтоваров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4A62AD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815FBF" w:rsidP="003D0C0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815FBF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815FBF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815FBF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815FBF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292710" w:rsidRDefault="00815FBF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FBF" w:rsidRPr="00726414" w:rsidTr="00851DDA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726414" w:rsidRDefault="00815FB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Default="00815FBF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815FBF" w:rsidRPr="00A6689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других архивных документов в муниципальном архиве 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D668DE" w:rsidRDefault="00815FB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FBF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726414" w:rsidRDefault="00815FB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726414" w:rsidRDefault="00815FBF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D668DE" w:rsidRDefault="00815FB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815FBF" w:rsidRPr="00D668DE" w:rsidRDefault="00815FB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FBF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726414" w:rsidRDefault="00815FB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726414" w:rsidRDefault="00815FBF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D668DE" w:rsidRDefault="00815FB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FBF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726414" w:rsidRDefault="00815FB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726414" w:rsidRDefault="00815FBF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D668DE" w:rsidRDefault="00815FB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F" w:rsidRPr="00292710" w:rsidRDefault="00815FBF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FBF" w:rsidRPr="00D668DE" w:rsidRDefault="00815FB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D668DE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47249" w:rsidRDefault="004A62AD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2128D" w:rsidRDefault="004A62AD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13139E" w:rsidRDefault="004A62AD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4A62AD" w:rsidRPr="00F879A7" w:rsidRDefault="004A62AD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844E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44E59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4A62AD" w:rsidRPr="00726414" w:rsidRDefault="004A62AD" w:rsidP="00844E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844E59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844E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44E59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4A62AD" w:rsidRPr="00726414" w:rsidRDefault="004A62AD" w:rsidP="00844E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44E59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844E59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844E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62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FB395B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FB395B" w:rsidRDefault="004A62AD" w:rsidP="00F401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395B">
              <w:rPr>
                <w:sz w:val="18"/>
                <w:szCs w:val="18"/>
              </w:rPr>
              <w:t xml:space="preserve">Исполнение </w:t>
            </w:r>
            <w:r>
              <w:rPr>
                <w:sz w:val="18"/>
                <w:szCs w:val="18"/>
              </w:rPr>
              <w:t>кадастров</w:t>
            </w:r>
            <w:r w:rsidR="00F40110">
              <w:rPr>
                <w:sz w:val="18"/>
                <w:szCs w:val="18"/>
              </w:rPr>
              <w:t>ого</w:t>
            </w:r>
            <w:r>
              <w:rPr>
                <w:sz w:val="18"/>
                <w:szCs w:val="18"/>
              </w:rPr>
              <w:t xml:space="preserve"> и</w:t>
            </w:r>
            <w:r w:rsidRPr="00FB395B">
              <w:rPr>
                <w:sz w:val="18"/>
                <w:szCs w:val="18"/>
              </w:rPr>
              <w:t xml:space="preserve"> техническ</w:t>
            </w:r>
            <w:r w:rsidR="00F40110">
              <w:rPr>
                <w:sz w:val="18"/>
                <w:szCs w:val="18"/>
              </w:rPr>
              <w:t>ого</w:t>
            </w:r>
            <w:r w:rsidRPr="00FB395B">
              <w:rPr>
                <w:sz w:val="18"/>
                <w:szCs w:val="18"/>
              </w:rPr>
              <w:t xml:space="preserve"> паспортов </w:t>
            </w:r>
          </w:p>
        </w:tc>
      </w:tr>
      <w:tr w:rsidR="004A62AD" w:rsidRPr="00726414" w:rsidTr="00851DDA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0110" w:rsidRPr="00726414" w:rsidTr="00851DDA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2A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Default="004A62AD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</w:t>
            </w:r>
            <w:r w:rsidR="00F40110">
              <w:rPr>
                <w:sz w:val="18"/>
                <w:szCs w:val="18"/>
              </w:rPr>
              <w:t>двух</w:t>
            </w:r>
            <w:r>
              <w:rPr>
                <w:sz w:val="18"/>
                <w:szCs w:val="18"/>
              </w:rPr>
              <w:t xml:space="preserve"> объект</w:t>
            </w:r>
            <w:r w:rsidR="00F40110">
              <w:rPr>
                <w:sz w:val="18"/>
                <w:szCs w:val="18"/>
              </w:rPr>
              <w:t>ов</w:t>
            </w:r>
            <w:r>
              <w:rPr>
                <w:sz w:val="18"/>
                <w:szCs w:val="18"/>
              </w:rPr>
              <w:t xml:space="preserve"> недвижимости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</w:p>
          <w:p w:rsidR="004A62AD" w:rsidRPr="00726414" w:rsidRDefault="004A62AD" w:rsidP="00F032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483">
              <w:rPr>
                <w:sz w:val="18"/>
                <w:szCs w:val="18"/>
              </w:rPr>
              <w:t>приватизаци</w:t>
            </w:r>
            <w:r>
              <w:rPr>
                <w:sz w:val="18"/>
                <w:szCs w:val="18"/>
              </w:rPr>
              <w:t>и</w:t>
            </w:r>
            <w:r w:rsidRPr="00697483">
              <w:rPr>
                <w:sz w:val="18"/>
                <w:szCs w:val="18"/>
              </w:rPr>
              <w:t xml:space="preserve"> имущества</w:t>
            </w:r>
            <w:r>
              <w:rPr>
                <w:sz w:val="18"/>
                <w:szCs w:val="18"/>
              </w:rPr>
              <w:t xml:space="preserve"> и двух объектов для аренды.</w:t>
            </w:r>
          </w:p>
        </w:tc>
      </w:tr>
      <w:tr w:rsidR="004A62AD" w:rsidRPr="00726414" w:rsidTr="00851DDA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2A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A6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Межевание </w:t>
            </w:r>
            <w:r w:rsidR="00F401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052A5">
              <w:rPr>
                <w:sz w:val="18"/>
                <w:szCs w:val="18"/>
              </w:rPr>
              <w:t xml:space="preserve"> земельн</w:t>
            </w:r>
            <w:r w:rsidR="00F40110">
              <w:rPr>
                <w:sz w:val="18"/>
                <w:szCs w:val="18"/>
              </w:rPr>
              <w:t>ого</w:t>
            </w:r>
            <w:r w:rsidRPr="007052A5">
              <w:rPr>
                <w:sz w:val="18"/>
                <w:szCs w:val="18"/>
              </w:rPr>
              <w:t xml:space="preserve"> участк</w:t>
            </w:r>
            <w:r w:rsidR="00F4011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  <w:r w:rsidRPr="00697483">
              <w:rPr>
                <w:sz w:val="18"/>
                <w:szCs w:val="18"/>
              </w:rPr>
              <w:t>завершение работ по разграничению собственности на землю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2925A5" w:rsidRDefault="004A62AD" w:rsidP="00292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25A5">
              <w:rPr>
                <w:sz w:val="18"/>
                <w:szCs w:val="18"/>
              </w:rPr>
              <w:t>Изготовление стелы,</w:t>
            </w:r>
            <w:r>
              <w:rPr>
                <w:sz w:val="18"/>
                <w:szCs w:val="18"/>
              </w:rPr>
              <w:t xml:space="preserve"> аренда по программе «Служебное жилье»,</w:t>
            </w:r>
          </w:p>
          <w:p w:rsidR="004A62AD" w:rsidRDefault="004A62AD" w:rsidP="002925A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</w:t>
            </w:r>
            <w:r>
              <w:rPr>
                <w:sz w:val="18"/>
                <w:szCs w:val="18"/>
              </w:rPr>
              <w:lastRenderedPageBreak/>
              <w:t xml:space="preserve">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</w:t>
            </w:r>
          </w:p>
          <w:p w:rsidR="004A62AD" w:rsidRPr="00726414" w:rsidRDefault="004A62AD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издержки.</w:t>
            </w:r>
          </w:p>
        </w:tc>
      </w:tr>
      <w:tr w:rsidR="004A62AD" w:rsidRPr="00726414" w:rsidTr="00851DDA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011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0" w:rsidRPr="00726414" w:rsidRDefault="00F401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738CA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22128D" w:rsidRDefault="001A4EE5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974D4B" w:rsidRDefault="001A4EE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1A4EE5" w:rsidRPr="006C0A26" w:rsidRDefault="001A4EE5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933200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21965,155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933200" w:rsidRDefault="001A4EE5" w:rsidP="009332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9737,025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933200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EA7B9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17683,755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EA7B9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8689,534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EA7B92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EA7B9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EA7B92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1047,491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933200" w:rsidRDefault="00EA7B9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A6689E" w:rsidRDefault="004A62AD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8335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15339,279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7543,779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D36665" w:rsidP="002109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летних работ по смете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14336,86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6919,779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1002,419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D36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666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D669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9652D7" w:rsidRDefault="004A62AD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 w:rsidR="00D36665"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4A62AD" w:rsidRPr="009652D7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715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3741,906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D366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652D7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652D7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36665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9652D7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3741,906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D6693" w:rsidRDefault="00D3666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9652D7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lastRenderedPageBreak/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D3666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обновлений </w:t>
            </w:r>
            <w:r>
              <w:rPr>
                <w:sz w:val="18"/>
                <w:szCs w:val="18"/>
              </w:rPr>
              <w:lastRenderedPageBreak/>
              <w:t>программы Гранд-Смета. Оплата проведения экспертизы сметы на ремонт дороги.</w:t>
            </w:r>
          </w:p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36665" w:rsidRPr="00726414" w:rsidTr="00851DDA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26414" w:rsidRDefault="00D3666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5" w:rsidRPr="007D6693" w:rsidRDefault="00D3666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9652D7" w:rsidRDefault="00D3666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644AD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1769,755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644AD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1769,755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44AD1" w:rsidRPr="00726414" w:rsidTr="00851DDA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1769,755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1769,755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D6693" w:rsidRDefault="00644AD1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4A62AD" w:rsidRPr="00296C52" w:rsidRDefault="00D36665" w:rsidP="00A6689E">
            <w:pPr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644AD1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1066,600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644AD1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400,146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644AD1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D6693" w:rsidRDefault="004A62AD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652D7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652D7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4AD1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9652D7" w:rsidRDefault="00644AD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1066,600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400,146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1" w:rsidRPr="00726414" w:rsidRDefault="00644AD1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738CA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22128D" w:rsidRDefault="001A4EE5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13139E" w:rsidRDefault="001A4EE5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1A4EE5" w:rsidRPr="0013139E" w:rsidRDefault="001A4EE5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AB3A3C" w:rsidRDefault="001A4EE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AB3A3C" w:rsidRDefault="001A4EE5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AB3A3C" w:rsidRDefault="001A4EE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AB3A3C" w:rsidRDefault="001A4EE5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D2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726414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AB3A3C" w:rsidRDefault="004A6D2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D" w:rsidRPr="00726414" w:rsidRDefault="004A6D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</w:t>
            </w:r>
            <w:r w:rsidRPr="00AB3A3C">
              <w:rPr>
                <w:rFonts w:ascii="Times New Roman" w:hAnsi="Times New Roman" w:cs="Times New Roman"/>
              </w:rPr>
              <w:lastRenderedPageBreak/>
              <w:t>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Развитие системы кредитной кооперации осуществляется через Тужинский фонд поддержки малого </w:t>
            </w:r>
            <w:r w:rsidRPr="00EF3653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</w:tr>
      <w:tr w:rsidR="004A62AD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F3653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Тужинского ФПМП.</w:t>
            </w:r>
            <w:r w:rsidR="004A6D2D">
              <w:rPr>
                <w:sz w:val="18"/>
                <w:szCs w:val="18"/>
              </w:rPr>
              <w:t xml:space="preserve"> ООО «Хлеб» приняло участие в областном конкурсе «Предприниматель года и победили в номинации «За </w:t>
            </w:r>
            <w:r w:rsidR="0052642E">
              <w:rPr>
                <w:sz w:val="18"/>
                <w:szCs w:val="18"/>
              </w:rPr>
              <w:t>эффективную деятельность в сфере материального производства</w:t>
            </w:r>
            <w:r w:rsidRPr="00EF3653">
              <w:rPr>
                <w:sz w:val="18"/>
                <w:szCs w:val="18"/>
              </w:rPr>
              <w:t xml:space="preserve"> 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Информация СМП через официальный сайт района, оказан</w:t>
            </w:r>
            <w:r w:rsidR="0052642E">
              <w:rPr>
                <w:sz w:val="18"/>
                <w:szCs w:val="18"/>
              </w:rPr>
              <w:t xml:space="preserve">о 147 </w:t>
            </w:r>
            <w:r w:rsidRPr="00EF3653">
              <w:rPr>
                <w:sz w:val="18"/>
                <w:szCs w:val="18"/>
              </w:rPr>
              <w:t xml:space="preserve"> </w:t>
            </w:r>
            <w:proofErr w:type="spellStart"/>
            <w:r w:rsidRPr="00EF3653">
              <w:rPr>
                <w:sz w:val="18"/>
                <w:szCs w:val="18"/>
              </w:rPr>
              <w:t>консультацион</w:t>
            </w:r>
            <w:r w:rsidR="0052642E">
              <w:rPr>
                <w:sz w:val="18"/>
                <w:szCs w:val="18"/>
              </w:rPr>
              <w:t>о-информацио</w:t>
            </w:r>
            <w:r w:rsidRPr="00EF3653">
              <w:rPr>
                <w:sz w:val="18"/>
                <w:szCs w:val="18"/>
              </w:rPr>
              <w:t>ных</w:t>
            </w:r>
            <w:proofErr w:type="spellEnd"/>
            <w:r w:rsidRPr="00EF3653">
              <w:rPr>
                <w:sz w:val="18"/>
                <w:szCs w:val="18"/>
              </w:rPr>
              <w:t xml:space="preserve"> услуг СМП</w:t>
            </w:r>
          </w:p>
        </w:tc>
      </w:tr>
      <w:tr w:rsidR="004A62AD" w:rsidRPr="00726414" w:rsidTr="00851DDA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52642E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ИП прошел обучение в апреле 2017 г в группе «Начинающий предприниматель»</w:t>
            </w: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F3653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52642E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52642E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52642E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участие в  </w:t>
            </w:r>
            <w:proofErr w:type="gramStart"/>
            <w:r w:rsidRPr="00EF3653">
              <w:rPr>
                <w:sz w:val="18"/>
                <w:szCs w:val="18"/>
              </w:rPr>
              <w:t>Алексеевской</w:t>
            </w:r>
            <w:proofErr w:type="gramEnd"/>
            <w:r w:rsidRPr="00EF3653">
              <w:rPr>
                <w:sz w:val="18"/>
                <w:szCs w:val="18"/>
              </w:rPr>
              <w:t xml:space="preserve"> </w:t>
            </w:r>
            <w:proofErr w:type="spellStart"/>
            <w:r w:rsidRPr="00EF3653">
              <w:rPr>
                <w:sz w:val="18"/>
                <w:szCs w:val="18"/>
              </w:rPr>
              <w:t>ярмарка</w:t>
            </w:r>
            <w:r w:rsidR="0052642E">
              <w:rPr>
                <w:sz w:val="18"/>
                <w:szCs w:val="18"/>
              </w:rPr>
              <w:t>е</w:t>
            </w:r>
            <w:proofErr w:type="spellEnd"/>
            <w:r w:rsidRPr="00EF3653">
              <w:rPr>
                <w:sz w:val="18"/>
                <w:szCs w:val="18"/>
              </w:rPr>
              <w:t xml:space="preserve"> </w:t>
            </w:r>
          </w:p>
        </w:tc>
      </w:tr>
      <w:tr w:rsidR="004A62A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642E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726414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FE61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AB3A3C" w:rsidRDefault="0052642E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2E" w:rsidRPr="00726414" w:rsidRDefault="0052642E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AB3A3C" w:rsidRDefault="004A62AD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поддержки малого и среднего 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52642E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Проведено 2 заседания </w:t>
            </w:r>
            <w:r w:rsidR="004A62AD" w:rsidRPr="00EF3653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ого</w:t>
            </w:r>
            <w:r w:rsidR="004A62AD" w:rsidRPr="00EF3653">
              <w:rPr>
                <w:sz w:val="18"/>
                <w:szCs w:val="18"/>
              </w:rPr>
              <w:t xml:space="preserve"> Совет</w:t>
            </w:r>
            <w:r>
              <w:rPr>
                <w:sz w:val="18"/>
                <w:szCs w:val="18"/>
              </w:rPr>
              <w:t>а</w:t>
            </w:r>
            <w:r w:rsidR="004A62AD" w:rsidRPr="00EF3653">
              <w:rPr>
                <w:sz w:val="18"/>
                <w:szCs w:val="18"/>
              </w:rPr>
              <w:t xml:space="preserve"> по развитию малого и среднего предпринимательства в </w:t>
            </w:r>
            <w:proofErr w:type="spellStart"/>
            <w:r w:rsidR="004A62AD" w:rsidRPr="00EF3653">
              <w:rPr>
                <w:sz w:val="18"/>
                <w:szCs w:val="18"/>
              </w:rPr>
              <w:t>Тужинском</w:t>
            </w:r>
            <w:proofErr w:type="spellEnd"/>
            <w:r w:rsidR="004A62AD" w:rsidRPr="00EF3653">
              <w:rPr>
                <w:sz w:val="18"/>
                <w:szCs w:val="18"/>
              </w:rPr>
              <w:t xml:space="preserve"> районе</w:t>
            </w:r>
          </w:p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EF3653" w:rsidRDefault="004A62A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AB3A3C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274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4533F8" w:rsidRDefault="001A4EE5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13139E" w:rsidRDefault="001A4EE5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1A4EE5" w:rsidRPr="004533F8" w:rsidRDefault="001A4EE5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E77E04" w:rsidRDefault="001A4EE5" w:rsidP="00D326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E77E04" w:rsidRDefault="001A4EE5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E77E0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A4361F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4EE5" w:rsidRPr="00A4361F" w:rsidRDefault="001A4EE5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>
              <w:rPr>
                <w:kern w:val="0"/>
                <w:sz w:val="18"/>
                <w:szCs w:val="18"/>
                <w:lang w:eastAsia="ru-RU"/>
              </w:rPr>
              <w:t>42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kern w:val="0"/>
                <w:sz w:val="18"/>
                <w:szCs w:val="18"/>
                <w:lang w:eastAsia="ru-RU"/>
              </w:rPr>
              <w:t>я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 с охватом более </w:t>
            </w:r>
            <w:r>
              <w:rPr>
                <w:kern w:val="0"/>
                <w:sz w:val="18"/>
                <w:szCs w:val="18"/>
                <w:lang w:eastAsia="ru-RU"/>
              </w:rPr>
              <w:t>40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00 чел.</w:t>
            </w:r>
          </w:p>
          <w:p w:rsidR="001A4EE5" w:rsidRPr="00A4361F" w:rsidRDefault="001A4EE5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D3261E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D3261E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D3261E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8D2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E77E0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2A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8D2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E77E0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A6689E" w:rsidRDefault="004A62A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E77E04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Default="004A62A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8D2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E77E0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34B41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62AD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E0D96" w:rsidRDefault="004A62A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13139E" w:rsidRDefault="004A62AD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4A62AD" w:rsidRPr="006C0A26" w:rsidRDefault="004A62AD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2B6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B6D56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4A62AD" w:rsidRPr="00726414" w:rsidRDefault="004A62AD" w:rsidP="002B6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B6D56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4A62AD" w:rsidRPr="00726414" w:rsidRDefault="004A62AD" w:rsidP="002B6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B6D56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4A62AD" w:rsidRPr="00726414" w:rsidRDefault="004A62AD" w:rsidP="002B6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B6D56"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E0A59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286F81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62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5E0A5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 w:rsidR="005E0A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0 </w:t>
            </w:r>
            <w:r w:rsidR="009568D2">
              <w:rPr>
                <w:sz w:val="16"/>
                <w:szCs w:val="16"/>
              </w:rPr>
              <w:t>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й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>25</w:t>
            </w:r>
            <w:r w:rsidR="005E0A59">
              <w:rPr>
                <w:sz w:val="16"/>
                <w:szCs w:val="16"/>
              </w:rPr>
              <w:t>69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E0A59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9" w:rsidRPr="00726414" w:rsidRDefault="005E0A59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A62A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334B41" w:rsidRDefault="004A62A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9568D2" w:rsidRPr="00726414" w:rsidTr="00851DDA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Pr="0022128D" w:rsidRDefault="009568D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Pr="00974D4B" w:rsidRDefault="009568D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9568D2" w:rsidRPr="0084619A" w:rsidRDefault="009568D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568D2" w:rsidRPr="0072641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568D2" w:rsidRPr="0072641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568D2" w:rsidRPr="0072641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568D2" w:rsidRPr="00726414" w:rsidRDefault="009568D2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E70A86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19633,5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E70A86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2" w:rsidRPr="00726414" w:rsidRDefault="00E70A86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8D2" w:rsidRPr="00726414" w:rsidRDefault="009568D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1544,3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62A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6C0A26" w:rsidRDefault="004A62AD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6C0A26" w:rsidRDefault="004A62A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8023E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8023E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8023E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08023E" w:rsidRDefault="004A62A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E70A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70A8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62AD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6E4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E70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 xml:space="preserve">Ввод жилья </w:t>
            </w:r>
            <w:r w:rsidR="00E70A86" w:rsidRPr="00991858">
              <w:rPr>
                <w:sz w:val="18"/>
                <w:szCs w:val="18"/>
              </w:rPr>
              <w:t>155</w:t>
            </w:r>
            <w:r w:rsidRPr="00991858">
              <w:rPr>
                <w:sz w:val="18"/>
                <w:szCs w:val="18"/>
              </w:rPr>
              <w:t xml:space="preserve"> кв</w:t>
            </w:r>
            <w:proofErr w:type="gramStart"/>
            <w:r w:rsidRPr="00991858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4A62AD" w:rsidRPr="00726414" w:rsidTr="00851DDA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70A8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726414" w:rsidRDefault="00E70A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86" w:rsidRPr="00991858" w:rsidRDefault="00E70A86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Default="004A62AD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62AD" w:rsidRPr="009A2FE3" w:rsidRDefault="004A62AD" w:rsidP="009A2F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генерального плана </w:t>
            </w:r>
            <w:proofErr w:type="spellStart"/>
            <w:r>
              <w:rPr>
                <w:sz w:val="20"/>
                <w:szCs w:val="20"/>
              </w:rPr>
              <w:t>Пачинского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84619A" w:rsidRDefault="004A62AD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E70A86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>Изготовлен проект</w:t>
            </w: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A62AD" w:rsidRPr="00726414" w:rsidRDefault="004A62AD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62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4A62A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AD" w:rsidRPr="00726414" w:rsidRDefault="00E70A8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A62A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2AD" w:rsidRPr="00991858" w:rsidRDefault="004A62A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91858" w:rsidRPr="00726414" w:rsidTr="00E70A86">
        <w:trPr>
          <w:trHeight w:val="35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9A2FE3" w:rsidRDefault="00991858" w:rsidP="00E7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генерального плана </w:t>
            </w:r>
            <w:proofErr w:type="spellStart"/>
            <w:r>
              <w:rPr>
                <w:sz w:val="20"/>
                <w:szCs w:val="20"/>
              </w:rPr>
              <w:t>Ныровского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>Изготовлен проект</w:t>
            </w: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91858" w:rsidRPr="00726414" w:rsidTr="00E70A86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E70A86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9A2FE3" w:rsidRDefault="00991858" w:rsidP="00CE7D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генерального плана </w:t>
            </w:r>
            <w:proofErr w:type="spellStart"/>
            <w:r>
              <w:rPr>
                <w:sz w:val="20"/>
                <w:szCs w:val="20"/>
              </w:rPr>
              <w:t>Грековского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84619A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Default="00991858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9A2FE3" w:rsidRDefault="00991858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земельных участков инженерной инфраструктурой микрорайона улицы Энтузиастов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1306,8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Default="00991858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991858" w:rsidRDefault="0099185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Default="0077251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1CE6" w:rsidRPr="00726414" w:rsidTr="00D41CE6">
        <w:trPr>
          <w:trHeight w:val="350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Default="00D41CE6" w:rsidP="00D41CE6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41CE6" w:rsidRPr="00726414" w:rsidRDefault="00D41CE6" w:rsidP="00D41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Разработка проекта генерального плана Михайловского сельского поселения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9245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9245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9245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1CE6" w:rsidRPr="00726414" w:rsidTr="00D41CE6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D41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9245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41CE6" w:rsidRPr="00726414" w:rsidRDefault="00D41CE6" w:rsidP="009245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1CE6" w:rsidRPr="00726414" w:rsidTr="00D41CE6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D41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D41C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бюджета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9245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Default="00D41CE6" w:rsidP="009245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6" w:rsidRPr="00726414" w:rsidRDefault="00D41CE6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334B41" w:rsidRDefault="00991858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 </w:t>
            </w:r>
          </w:p>
          <w:p w:rsidR="00991858" w:rsidRPr="00334B41" w:rsidRDefault="00991858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4EE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8F7CB6" w:rsidRDefault="001A4EE5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974D4B" w:rsidRDefault="001A4EE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1A4EE5" w:rsidRPr="008F7CB6" w:rsidRDefault="001A4EE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91858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185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CE19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Default="0099185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1858" w:rsidRPr="00CE1986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986">
              <w:rPr>
                <w:sz w:val="20"/>
                <w:szCs w:val="20"/>
              </w:rPr>
              <w:t xml:space="preserve">с. </w:t>
            </w:r>
            <w:proofErr w:type="spellStart"/>
            <w:r w:rsidRPr="00CE1986">
              <w:rPr>
                <w:sz w:val="20"/>
                <w:szCs w:val="20"/>
              </w:rPr>
              <w:t>Пачи</w:t>
            </w:r>
            <w:proofErr w:type="spellEnd"/>
            <w:r w:rsidRPr="00CE1986">
              <w:rPr>
                <w:sz w:val="20"/>
                <w:szCs w:val="20"/>
              </w:rPr>
              <w:t xml:space="preserve"> замена теплоизоляции на теплотрассе от котельной детского сада до </w:t>
            </w:r>
            <w:proofErr w:type="spellStart"/>
            <w:r w:rsidRPr="00CE1986">
              <w:rPr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6C0A26" w:rsidRDefault="0099185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91858" w:rsidRPr="00726414" w:rsidRDefault="00991858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1858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58" w:rsidRPr="00726414" w:rsidRDefault="009918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E1986" w:rsidRPr="00E603E8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Замена водопроводных сетей</w:t>
            </w: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1986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 городского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E1986" w:rsidRPr="00E603E8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Тужа ул. </w:t>
            </w:r>
            <w:proofErr w:type="gramStart"/>
            <w:r>
              <w:rPr>
                <w:sz w:val="20"/>
                <w:szCs w:val="20"/>
              </w:rPr>
              <w:t>Береговая</w:t>
            </w:r>
            <w:proofErr w:type="gramEnd"/>
            <w:r>
              <w:rPr>
                <w:sz w:val="20"/>
                <w:szCs w:val="20"/>
              </w:rPr>
              <w:t xml:space="preserve"> строительство напорного коллектора канализационных стоков с </w:t>
            </w:r>
            <w:proofErr w:type="spellStart"/>
            <w:r>
              <w:rPr>
                <w:sz w:val="20"/>
                <w:szCs w:val="20"/>
              </w:rPr>
              <w:t>Тужинской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1986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Default="00CE1986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E1986" w:rsidRPr="006942F2" w:rsidRDefault="00CE1986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1A4EE5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22128D" w:rsidRDefault="001A4EE5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974D4B" w:rsidRDefault="001A4EE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1A4EE5" w:rsidRPr="0013457D" w:rsidRDefault="001A4EE5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A4EE5" w:rsidRPr="00726414" w:rsidRDefault="001A4EE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CC6B2F" w:rsidRDefault="001A4EE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EE5" w:rsidRPr="00726414" w:rsidRDefault="001A4E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3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CE1986" w:rsidRPr="00CA7452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1986" w:rsidRPr="00726414" w:rsidTr="00946918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CE1986" w:rsidRPr="00CA7452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Утепление подвалов, фасадов</w:t>
            </w:r>
          </w:p>
          <w:p w:rsidR="00CE1986" w:rsidRPr="00A4361F" w:rsidRDefault="00CE1986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1986" w:rsidRPr="00A4361F" w:rsidRDefault="00CE1986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1986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6918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CA7452" w:rsidRDefault="0094691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6C0A26" w:rsidRDefault="009469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CA7452" w:rsidRDefault="00CE1986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CE1986" w:rsidRPr="00CA7452" w:rsidRDefault="00CE198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6C0A26" w:rsidRDefault="00CE1986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1986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9469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1986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86" w:rsidRPr="00A4361F" w:rsidRDefault="00CE1986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CE1986" w:rsidRPr="00A4361F" w:rsidRDefault="00CE1986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6918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8" w:rsidRPr="00726414" w:rsidRDefault="009469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918" w:rsidRPr="00726414" w:rsidRDefault="009469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986" w:rsidRPr="00726414" w:rsidTr="00946918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86" w:rsidRPr="00726414" w:rsidRDefault="00CE19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562D"/>
    <w:rsid w:val="00006460"/>
    <w:rsid w:val="00011ADF"/>
    <w:rsid w:val="00025A23"/>
    <w:rsid w:val="000265FC"/>
    <w:rsid w:val="00026E25"/>
    <w:rsid w:val="00040CAA"/>
    <w:rsid w:val="000413B9"/>
    <w:rsid w:val="0004509D"/>
    <w:rsid w:val="00047249"/>
    <w:rsid w:val="00055946"/>
    <w:rsid w:val="00055CF0"/>
    <w:rsid w:val="000570ED"/>
    <w:rsid w:val="000623A9"/>
    <w:rsid w:val="00065A90"/>
    <w:rsid w:val="00071B03"/>
    <w:rsid w:val="000738CA"/>
    <w:rsid w:val="0008023E"/>
    <w:rsid w:val="0008045B"/>
    <w:rsid w:val="000A1AAD"/>
    <w:rsid w:val="000A6065"/>
    <w:rsid w:val="000B1513"/>
    <w:rsid w:val="000C3149"/>
    <w:rsid w:val="000C7E88"/>
    <w:rsid w:val="000D18B5"/>
    <w:rsid w:val="000D5EB3"/>
    <w:rsid w:val="000E0D96"/>
    <w:rsid w:val="000E269E"/>
    <w:rsid w:val="000E60BD"/>
    <w:rsid w:val="000F2835"/>
    <w:rsid w:val="000F2E0C"/>
    <w:rsid w:val="0010055A"/>
    <w:rsid w:val="001063E6"/>
    <w:rsid w:val="001116F7"/>
    <w:rsid w:val="001126A1"/>
    <w:rsid w:val="001260E3"/>
    <w:rsid w:val="0013139E"/>
    <w:rsid w:val="0013313B"/>
    <w:rsid w:val="0013457D"/>
    <w:rsid w:val="001425D4"/>
    <w:rsid w:val="0015191D"/>
    <w:rsid w:val="001540BB"/>
    <w:rsid w:val="00165BC6"/>
    <w:rsid w:val="00167C85"/>
    <w:rsid w:val="00180FF6"/>
    <w:rsid w:val="0019041C"/>
    <w:rsid w:val="001A4EE5"/>
    <w:rsid w:val="001B2FC1"/>
    <w:rsid w:val="001C16DC"/>
    <w:rsid w:val="001C204C"/>
    <w:rsid w:val="001C4DE2"/>
    <w:rsid w:val="001D1816"/>
    <w:rsid w:val="001D5F8F"/>
    <w:rsid w:val="001D6BEA"/>
    <w:rsid w:val="001D6CC7"/>
    <w:rsid w:val="001E05E1"/>
    <w:rsid w:val="001E20B7"/>
    <w:rsid w:val="001E6DE0"/>
    <w:rsid w:val="001E73C6"/>
    <w:rsid w:val="001F4285"/>
    <w:rsid w:val="00203808"/>
    <w:rsid w:val="00203AB7"/>
    <w:rsid w:val="00205EDB"/>
    <w:rsid w:val="00205F5A"/>
    <w:rsid w:val="00210967"/>
    <w:rsid w:val="0022128D"/>
    <w:rsid w:val="00224137"/>
    <w:rsid w:val="00227E90"/>
    <w:rsid w:val="002303F0"/>
    <w:rsid w:val="00231DD4"/>
    <w:rsid w:val="00245FC2"/>
    <w:rsid w:val="002509E4"/>
    <w:rsid w:val="00254E41"/>
    <w:rsid w:val="00255B3C"/>
    <w:rsid w:val="00267AFB"/>
    <w:rsid w:val="0027314E"/>
    <w:rsid w:val="0027464F"/>
    <w:rsid w:val="002771FE"/>
    <w:rsid w:val="00282DEB"/>
    <w:rsid w:val="00284A94"/>
    <w:rsid w:val="00286F81"/>
    <w:rsid w:val="002925A5"/>
    <w:rsid w:val="00292710"/>
    <w:rsid w:val="00292868"/>
    <w:rsid w:val="00296C52"/>
    <w:rsid w:val="002971A4"/>
    <w:rsid w:val="002A1FA3"/>
    <w:rsid w:val="002A4F47"/>
    <w:rsid w:val="002A65E4"/>
    <w:rsid w:val="002A754E"/>
    <w:rsid w:val="002B2FCD"/>
    <w:rsid w:val="002B6D56"/>
    <w:rsid w:val="002C230D"/>
    <w:rsid w:val="002C287A"/>
    <w:rsid w:val="002D0438"/>
    <w:rsid w:val="002D6252"/>
    <w:rsid w:val="002F0301"/>
    <w:rsid w:val="002F1A2A"/>
    <w:rsid w:val="002F5780"/>
    <w:rsid w:val="00303F7D"/>
    <w:rsid w:val="0030724F"/>
    <w:rsid w:val="00312AA0"/>
    <w:rsid w:val="00316FDB"/>
    <w:rsid w:val="003200BB"/>
    <w:rsid w:val="003310F6"/>
    <w:rsid w:val="00331D7D"/>
    <w:rsid w:val="00334B41"/>
    <w:rsid w:val="00334F3B"/>
    <w:rsid w:val="0035198B"/>
    <w:rsid w:val="003650EC"/>
    <w:rsid w:val="003718F3"/>
    <w:rsid w:val="0037278B"/>
    <w:rsid w:val="00377D56"/>
    <w:rsid w:val="00394D5D"/>
    <w:rsid w:val="003965EA"/>
    <w:rsid w:val="00397970"/>
    <w:rsid w:val="003A2A4F"/>
    <w:rsid w:val="003A4514"/>
    <w:rsid w:val="003C0010"/>
    <w:rsid w:val="003C0027"/>
    <w:rsid w:val="003C49CF"/>
    <w:rsid w:val="003C7A67"/>
    <w:rsid w:val="003D0C0A"/>
    <w:rsid w:val="003D7295"/>
    <w:rsid w:val="003E23AE"/>
    <w:rsid w:val="003F0542"/>
    <w:rsid w:val="003F66C1"/>
    <w:rsid w:val="00402FE4"/>
    <w:rsid w:val="00405C58"/>
    <w:rsid w:val="00411885"/>
    <w:rsid w:val="0041431E"/>
    <w:rsid w:val="0041531A"/>
    <w:rsid w:val="00416646"/>
    <w:rsid w:val="00416AD3"/>
    <w:rsid w:val="0042493E"/>
    <w:rsid w:val="00426F4D"/>
    <w:rsid w:val="004304D7"/>
    <w:rsid w:val="00432446"/>
    <w:rsid w:val="00433D10"/>
    <w:rsid w:val="00444850"/>
    <w:rsid w:val="004448D6"/>
    <w:rsid w:val="00446AE9"/>
    <w:rsid w:val="004533F8"/>
    <w:rsid w:val="004541F1"/>
    <w:rsid w:val="00460C46"/>
    <w:rsid w:val="0046176F"/>
    <w:rsid w:val="00465F94"/>
    <w:rsid w:val="00466B84"/>
    <w:rsid w:val="00475981"/>
    <w:rsid w:val="00475D63"/>
    <w:rsid w:val="004769F8"/>
    <w:rsid w:val="00477F9D"/>
    <w:rsid w:val="00480547"/>
    <w:rsid w:val="0048463A"/>
    <w:rsid w:val="00484AB7"/>
    <w:rsid w:val="004855F3"/>
    <w:rsid w:val="00485CEF"/>
    <w:rsid w:val="00493200"/>
    <w:rsid w:val="004933C4"/>
    <w:rsid w:val="00497568"/>
    <w:rsid w:val="00497DAF"/>
    <w:rsid w:val="004A0CF4"/>
    <w:rsid w:val="004A62AD"/>
    <w:rsid w:val="004A6D2D"/>
    <w:rsid w:val="004A6D87"/>
    <w:rsid w:val="004A7D1E"/>
    <w:rsid w:val="004B21FC"/>
    <w:rsid w:val="004B3A39"/>
    <w:rsid w:val="004B5462"/>
    <w:rsid w:val="004B5821"/>
    <w:rsid w:val="004B7A55"/>
    <w:rsid w:val="004C6182"/>
    <w:rsid w:val="004C7FAC"/>
    <w:rsid w:val="004D24F9"/>
    <w:rsid w:val="004D72AE"/>
    <w:rsid w:val="004D7A12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440B"/>
    <w:rsid w:val="005256E3"/>
    <w:rsid w:val="0052642E"/>
    <w:rsid w:val="005322AE"/>
    <w:rsid w:val="00534786"/>
    <w:rsid w:val="00544D4F"/>
    <w:rsid w:val="00554E4B"/>
    <w:rsid w:val="00555718"/>
    <w:rsid w:val="00560448"/>
    <w:rsid w:val="00567A5D"/>
    <w:rsid w:val="005710F8"/>
    <w:rsid w:val="00572AAE"/>
    <w:rsid w:val="0058650A"/>
    <w:rsid w:val="00587717"/>
    <w:rsid w:val="00590E8E"/>
    <w:rsid w:val="00594C31"/>
    <w:rsid w:val="005A3F1D"/>
    <w:rsid w:val="005A4323"/>
    <w:rsid w:val="005A4D93"/>
    <w:rsid w:val="005B5101"/>
    <w:rsid w:val="005B7489"/>
    <w:rsid w:val="005D56BE"/>
    <w:rsid w:val="005E0A59"/>
    <w:rsid w:val="005F0B3A"/>
    <w:rsid w:val="005F6D12"/>
    <w:rsid w:val="005F75E9"/>
    <w:rsid w:val="00602115"/>
    <w:rsid w:val="00602926"/>
    <w:rsid w:val="00617622"/>
    <w:rsid w:val="006202BF"/>
    <w:rsid w:val="00644AD1"/>
    <w:rsid w:val="00647F71"/>
    <w:rsid w:val="00647FC2"/>
    <w:rsid w:val="00651D38"/>
    <w:rsid w:val="00653C9F"/>
    <w:rsid w:val="0065404B"/>
    <w:rsid w:val="0065716B"/>
    <w:rsid w:val="0065785D"/>
    <w:rsid w:val="00657B20"/>
    <w:rsid w:val="00673BF0"/>
    <w:rsid w:val="0067444A"/>
    <w:rsid w:val="006748E1"/>
    <w:rsid w:val="00680302"/>
    <w:rsid w:val="006806E3"/>
    <w:rsid w:val="00683F6D"/>
    <w:rsid w:val="00684F3A"/>
    <w:rsid w:val="00685AFE"/>
    <w:rsid w:val="006942F2"/>
    <w:rsid w:val="00694C21"/>
    <w:rsid w:val="00697483"/>
    <w:rsid w:val="006A781C"/>
    <w:rsid w:val="006B21CF"/>
    <w:rsid w:val="006C0A26"/>
    <w:rsid w:val="006C0E76"/>
    <w:rsid w:val="006C1EA0"/>
    <w:rsid w:val="006C220A"/>
    <w:rsid w:val="006D1DB1"/>
    <w:rsid w:val="006E2760"/>
    <w:rsid w:val="006E409B"/>
    <w:rsid w:val="006F387C"/>
    <w:rsid w:val="006F6053"/>
    <w:rsid w:val="006F6BA3"/>
    <w:rsid w:val="006F71A9"/>
    <w:rsid w:val="007038BD"/>
    <w:rsid w:val="007049E6"/>
    <w:rsid w:val="007052A5"/>
    <w:rsid w:val="007150AE"/>
    <w:rsid w:val="007153E4"/>
    <w:rsid w:val="007157FF"/>
    <w:rsid w:val="00717FD1"/>
    <w:rsid w:val="00726414"/>
    <w:rsid w:val="00727DDD"/>
    <w:rsid w:val="007327FD"/>
    <w:rsid w:val="0073371D"/>
    <w:rsid w:val="00733856"/>
    <w:rsid w:val="00736185"/>
    <w:rsid w:val="00737782"/>
    <w:rsid w:val="00741BD7"/>
    <w:rsid w:val="00747D9F"/>
    <w:rsid w:val="00755414"/>
    <w:rsid w:val="00756B79"/>
    <w:rsid w:val="00772513"/>
    <w:rsid w:val="007823CF"/>
    <w:rsid w:val="00782B51"/>
    <w:rsid w:val="00793109"/>
    <w:rsid w:val="00795B6C"/>
    <w:rsid w:val="007A158B"/>
    <w:rsid w:val="007A17F2"/>
    <w:rsid w:val="007A7915"/>
    <w:rsid w:val="007B2AF5"/>
    <w:rsid w:val="007B3580"/>
    <w:rsid w:val="007B421A"/>
    <w:rsid w:val="007B592A"/>
    <w:rsid w:val="007C2A0A"/>
    <w:rsid w:val="007C5176"/>
    <w:rsid w:val="007D6693"/>
    <w:rsid w:val="007D7CB1"/>
    <w:rsid w:val="007E1F86"/>
    <w:rsid w:val="007F1CF8"/>
    <w:rsid w:val="007F1EEA"/>
    <w:rsid w:val="007F3356"/>
    <w:rsid w:val="007F7AAC"/>
    <w:rsid w:val="00804C4A"/>
    <w:rsid w:val="0081060C"/>
    <w:rsid w:val="00811233"/>
    <w:rsid w:val="00815FBF"/>
    <w:rsid w:val="008166BC"/>
    <w:rsid w:val="00816BC5"/>
    <w:rsid w:val="008268A8"/>
    <w:rsid w:val="0083354F"/>
    <w:rsid w:val="00833B2E"/>
    <w:rsid w:val="00835CEB"/>
    <w:rsid w:val="0083789A"/>
    <w:rsid w:val="00837DA8"/>
    <w:rsid w:val="00844E59"/>
    <w:rsid w:val="00845A05"/>
    <w:rsid w:val="0084619A"/>
    <w:rsid w:val="00851ACE"/>
    <w:rsid w:val="00851B7C"/>
    <w:rsid w:val="00851DDA"/>
    <w:rsid w:val="00854E90"/>
    <w:rsid w:val="0086207D"/>
    <w:rsid w:val="008745CE"/>
    <w:rsid w:val="00884FCA"/>
    <w:rsid w:val="00885EE8"/>
    <w:rsid w:val="0089224C"/>
    <w:rsid w:val="00895DAF"/>
    <w:rsid w:val="008A3ADF"/>
    <w:rsid w:val="008B1D51"/>
    <w:rsid w:val="008B241A"/>
    <w:rsid w:val="008B5DC9"/>
    <w:rsid w:val="008C1FA6"/>
    <w:rsid w:val="008D1D0A"/>
    <w:rsid w:val="008D3C27"/>
    <w:rsid w:val="008E36FC"/>
    <w:rsid w:val="008E4344"/>
    <w:rsid w:val="008E50A4"/>
    <w:rsid w:val="008E6AEB"/>
    <w:rsid w:val="008F2E7A"/>
    <w:rsid w:val="008F4A3C"/>
    <w:rsid w:val="008F58F2"/>
    <w:rsid w:val="008F7CB6"/>
    <w:rsid w:val="009011C8"/>
    <w:rsid w:val="009033D9"/>
    <w:rsid w:val="00904149"/>
    <w:rsid w:val="0090418D"/>
    <w:rsid w:val="00906438"/>
    <w:rsid w:val="0091551E"/>
    <w:rsid w:val="009177CF"/>
    <w:rsid w:val="00920ED9"/>
    <w:rsid w:val="00921020"/>
    <w:rsid w:val="00921533"/>
    <w:rsid w:val="0092255D"/>
    <w:rsid w:val="00925D19"/>
    <w:rsid w:val="009270EB"/>
    <w:rsid w:val="00927FC9"/>
    <w:rsid w:val="009315FF"/>
    <w:rsid w:val="00933200"/>
    <w:rsid w:val="00935B61"/>
    <w:rsid w:val="00936455"/>
    <w:rsid w:val="00946918"/>
    <w:rsid w:val="009544D8"/>
    <w:rsid w:val="00955868"/>
    <w:rsid w:val="009568D2"/>
    <w:rsid w:val="009617D1"/>
    <w:rsid w:val="00963729"/>
    <w:rsid w:val="009652D7"/>
    <w:rsid w:val="009734D5"/>
    <w:rsid w:val="00974D4B"/>
    <w:rsid w:val="00980FCE"/>
    <w:rsid w:val="009820B5"/>
    <w:rsid w:val="009828A3"/>
    <w:rsid w:val="00985B1E"/>
    <w:rsid w:val="009910CF"/>
    <w:rsid w:val="00991858"/>
    <w:rsid w:val="00997373"/>
    <w:rsid w:val="009A0692"/>
    <w:rsid w:val="009A2FE3"/>
    <w:rsid w:val="009B0CB1"/>
    <w:rsid w:val="009B6C75"/>
    <w:rsid w:val="009D09C2"/>
    <w:rsid w:val="009D3FCB"/>
    <w:rsid w:val="009E10A1"/>
    <w:rsid w:val="009E2742"/>
    <w:rsid w:val="00A033BA"/>
    <w:rsid w:val="00A03A16"/>
    <w:rsid w:val="00A03BBE"/>
    <w:rsid w:val="00A061A7"/>
    <w:rsid w:val="00A07222"/>
    <w:rsid w:val="00A07B8C"/>
    <w:rsid w:val="00A16E2C"/>
    <w:rsid w:val="00A20EB0"/>
    <w:rsid w:val="00A212E0"/>
    <w:rsid w:val="00A23156"/>
    <w:rsid w:val="00A23BF2"/>
    <w:rsid w:val="00A348EC"/>
    <w:rsid w:val="00A37AB8"/>
    <w:rsid w:val="00A4361F"/>
    <w:rsid w:val="00A51EF4"/>
    <w:rsid w:val="00A5332D"/>
    <w:rsid w:val="00A561DE"/>
    <w:rsid w:val="00A57B1D"/>
    <w:rsid w:val="00A57D2F"/>
    <w:rsid w:val="00A63AC0"/>
    <w:rsid w:val="00A65D6F"/>
    <w:rsid w:val="00A6689E"/>
    <w:rsid w:val="00A66A13"/>
    <w:rsid w:val="00A70F0C"/>
    <w:rsid w:val="00A736CD"/>
    <w:rsid w:val="00A76DC5"/>
    <w:rsid w:val="00A92EC9"/>
    <w:rsid w:val="00A96F6E"/>
    <w:rsid w:val="00AA088B"/>
    <w:rsid w:val="00AA2518"/>
    <w:rsid w:val="00AA43AD"/>
    <w:rsid w:val="00AB3A3C"/>
    <w:rsid w:val="00AC2EDD"/>
    <w:rsid w:val="00AD0DC2"/>
    <w:rsid w:val="00AD4E9B"/>
    <w:rsid w:val="00AE2898"/>
    <w:rsid w:val="00AF11EC"/>
    <w:rsid w:val="00AF686C"/>
    <w:rsid w:val="00AF6FD2"/>
    <w:rsid w:val="00B0342C"/>
    <w:rsid w:val="00B210A1"/>
    <w:rsid w:val="00B26472"/>
    <w:rsid w:val="00B327A2"/>
    <w:rsid w:val="00B37938"/>
    <w:rsid w:val="00B41132"/>
    <w:rsid w:val="00B4473E"/>
    <w:rsid w:val="00B44C61"/>
    <w:rsid w:val="00B51770"/>
    <w:rsid w:val="00B63A0D"/>
    <w:rsid w:val="00B746D4"/>
    <w:rsid w:val="00B75BF8"/>
    <w:rsid w:val="00B81090"/>
    <w:rsid w:val="00B83A42"/>
    <w:rsid w:val="00B8475F"/>
    <w:rsid w:val="00B86B9B"/>
    <w:rsid w:val="00B94AB2"/>
    <w:rsid w:val="00B95D2C"/>
    <w:rsid w:val="00BB4F5B"/>
    <w:rsid w:val="00BC4C42"/>
    <w:rsid w:val="00BC5012"/>
    <w:rsid w:val="00BC7E91"/>
    <w:rsid w:val="00BC7F72"/>
    <w:rsid w:val="00BD2203"/>
    <w:rsid w:val="00BD4759"/>
    <w:rsid w:val="00BD6AE2"/>
    <w:rsid w:val="00BE713B"/>
    <w:rsid w:val="00BF13B3"/>
    <w:rsid w:val="00BF76D4"/>
    <w:rsid w:val="00C02734"/>
    <w:rsid w:val="00C04DE8"/>
    <w:rsid w:val="00C04F83"/>
    <w:rsid w:val="00C13B51"/>
    <w:rsid w:val="00C15332"/>
    <w:rsid w:val="00C16418"/>
    <w:rsid w:val="00C16CCF"/>
    <w:rsid w:val="00C1766E"/>
    <w:rsid w:val="00C2315F"/>
    <w:rsid w:val="00C25949"/>
    <w:rsid w:val="00C26C75"/>
    <w:rsid w:val="00C3347F"/>
    <w:rsid w:val="00C4225D"/>
    <w:rsid w:val="00C51B76"/>
    <w:rsid w:val="00C54925"/>
    <w:rsid w:val="00C7697D"/>
    <w:rsid w:val="00C77DC4"/>
    <w:rsid w:val="00C90908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2079"/>
    <w:rsid w:val="00CD59E0"/>
    <w:rsid w:val="00CD6308"/>
    <w:rsid w:val="00CD6689"/>
    <w:rsid w:val="00CE0D47"/>
    <w:rsid w:val="00CE1986"/>
    <w:rsid w:val="00CE5F5C"/>
    <w:rsid w:val="00CE6125"/>
    <w:rsid w:val="00CE7D0B"/>
    <w:rsid w:val="00D04AAE"/>
    <w:rsid w:val="00D20D9D"/>
    <w:rsid w:val="00D2146B"/>
    <w:rsid w:val="00D221E8"/>
    <w:rsid w:val="00D31C8A"/>
    <w:rsid w:val="00D3261E"/>
    <w:rsid w:val="00D35AA1"/>
    <w:rsid w:val="00D36665"/>
    <w:rsid w:val="00D37C0C"/>
    <w:rsid w:val="00D41CE6"/>
    <w:rsid w:val="00D54E2E"/>
    <w:rsid w:val="00D57C55"/>
    <w:rsid w:val="00D57D11"/>
    <w:rsid w:val="00D57DF2"/>
    <w:rsid w:val="00D60A89"/>
    <w:rsid w:val="00D6291B"/>
    <w:rsid w:val="00D668DE"/>
    <w:rsid w:val="00D70578"/>
    <w:rsid w:val="00D75381"/>
    <w:rsid w:val="00DA29E2"/>
    <w:rsid w:val="00DA3867"/>
    <w:rsid w:val="00DA4582"/>
    <w:rsid w:val="00DA7E23"/>
    <w:rsid w:val="00DB1876"/>
    <w:rsid w:val="00DB2367"/>
    <w:rsid w:val="00DC4A7A"/>
    <w:rsid w:val="00DC537E"/>
    <w:rsid w:val="00DC57B8"/>
    <w:rsid w:val="00DD3C57"/>
    <w:rsid w:val="00DD4853"/>
    <w:rsid w:val="00DD64DD"/>
    <w:rsid w:val="00DE1200"/>
    <w:rsid w:val="00DF0280"/>
    <w:rsid w:val="00DF6869"/>
    <w:rsid w:val="00E074EA"/>
    <w:rsid w:val="00E11D81"/>
    <w:rsid w:val="00E17213"/>
    <w:rsid w:val="00E25F40"/>
    <w:rsid w:val="00E27765"/>
    <w:rsid w:val="00E31F28"/>
    <w:rsid w:val="00E3306C"/>
    <w:rsid w:val="00E340C0"/>
    <w:rsid w:val="00E46007"/>
    <w:rsid w:val="00E5565F"/>
    <w:rsid w:val="00E603E8"/>
    <w:rsid w:val="00E605CF"/>
    <w:rsid w:val="00E63434"/>
    <w:rsid w:val="00E70A86"/>
    <w:rsid w:val="00E77E04"/>
    <w:rsid w:val="00E9370D"/>
    <w:rsid w:val="00E96789"/>
    <w:rsid w:val="00E967BA"/>
    <w:rsid w:val="00EA135C"/>
    <w:rsid w:val="00EA4FCB"/>
    <w:rsid w:val="00EA7B92"/>
    <w:rsid w:val="00EB1643"/>
    <w:rsid w:val="00EB1B3A"/>
    <w:rsid w:val="00EC5F84"/>
    <w:rsid w:val="00EE19F3"/>
    <w:rsid w:val="00EF3653"/>
    <w:rsid w:val="00EF37E7"/>
    <w:rsid w:val="00F007DF"/>
    <w:rsid w:val="00F012D5"/>
    <w:rsid w:val="00F027C7"/>
    <w:rsid w:val="00F03290"/>
    <w:rsid w:val="00F12604"/>
    <w:rsid w:val="00F17081"/>
    <w:rsid w:val="00F22685"/>
    <w:rsid w:val="00F257A3"/>
    <w:rsid w:val="00F302E4"/>
    <w:rsid w:val="00F33D91"/>
    <w:rsid w:val="00F34E8E"/>
    <w:rsid w:val="00F35477"/>
    <w:rsid w:val="00F40110"/>
    <w:rsid w:val="00F41684"/>
    <w:rsid w:val="00F41D82"/>
    <w:rsid w:val="00F427D1"/>
    <w:rsid w:val="00F46BAA"/>
    <w:rsid w:val="00F54920"/>
    <w:rsid w:val="00F5612D"/>
    <w:rsid w:val="00F60E41"/>
    <w:rsid w:val="00F667A7"/>
    <w:rsid w:val="00F667AE"/>
    <w:rsid w:val="00F83E99"/>
    <w:rsid w:val="00F879A7"/>
    <w:rsid w:val="00F9451C"/>
    <w:rsid w:val="00F971CF"/>
    <w:rsid w:val="00F97D80"/>
    <w:rsid w:val="00F97DC3"/>
    <w:rsid w:val="00FA67DB"/>
    <w:rsid w:val="00FB2B35"/>
    <w:rsid w:val="00FB395B"/>
    <w:rsid w:val="00FC09CA"/>
    <w:rsid w:val="00FC17DF"/>
    <w:rsid w:val="00FC2714"/>
    <w:rsid w:val="00FD05E8"/>
    <w:rsid w:val="00FD131D"/>
    <w:rsid w:val="00FD4115"/>
    <w:rsid w:val="00FD63E9"/>
    <w:rsid w:val="00FE0E27"/>
    <w:rsid w:val="00FE189F"/>
    <w:rsid w:val="00FE501A"/>
    <w:rsid w:val="00FE612D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9D63-0E3C-4904-B06F-28BAF628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26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38040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Пользователь</cp:lastModifiedBy>
  <cp:revision>47</cp:revision>
  <cp:lastPrinted>2014-08-12T11:39:00Z</cp:lastPrinted>
  <dcterms:created xsi:type="dcterms:W3CDTF">2016-07-11T09:23:00Z</dcterms:created>
  <dcterms:modified xsi:type="dcterms:W3CDTF">2017-07-21T05:26:00Z</dcterms:modified>
</cp:coreProperties>
</file>