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4D12" w:rsidRDefault="006856C5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17145</wp:posOffset>
            </wp:positionV>
            <wp:extent cx="457200" cy="5715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7D1562" w:rsidRDefault="007D1562">
      <w:pPr>
        <w:autoSpaceDE w:val="0"/>
        <w:jc w:val="center"/>
        <w:rPr>
          <w:b/>
        </w:rPr>
      </w:pPr>
    </w:p>
    <w:p w:rsidR="00124D12" w:rsidRDefault="00124D12">
      <w:pPr>
        <w:autoSpaceDE w:val="0"/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75pt;margin-top:101.75pt;width:453.2pt;height:145.25pt;z-index:251657216;mso-wrap-distance-left:0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9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43"/>
                    <w:gridCol w:w="2873"/>
                    <w:gridCol w:w="2983"/>
                    <w:gridCol w:w="1841"/>
                  </w:tblGrid>
                  <w:tr w:rsidR="007D1562" w:rsidRPr="00531B65" w:rsidTr="00124D1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82"/>
                    </w:trPr>
                    <w:tc>
                      <w:tcPr>
                        <w:tcW w:w="9540" w:type="dxa"/>
                        <w:gridSpan w:val="4"/>
                      </w:tcPr>
                      <w:p w:rsidR="007D1562" w:rsidRPr="00531B65" w:rsidRDefault="007D1562" w:rsidP="00124D12">
                        <w:pPr>
                          <w:pStyle w:val="ConsPlusTitle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7D1562" w:rsidRPr="00531B65" w:rsidRDefault="007D1562" w:rsidP="00124D12">
                        <w:pPr>
                          <w:pStyle w:val="ConsPlusTitle0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1B6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7D1562" w:rsidRPr="00B433DC" w:rsidRDefault="007D1562" w:rsidP="00124D12">
                        <w:pPr>
                          <w:pStyle w:val="ConsPlusTitle0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433D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</w:tc>
                  </w:tr>
                  <w:tr w:rsidR="007D1562" w:rsidRPr="009D0283" w:rsidTr="00124D12">
                    <w:tblPrEx>
                      <w:tblCellMar>
                        <w:top w:w="0" w:type="dxa"/>
                        <w:left w:w="70" w:type="dxa"/>
                        <w:bottom w:w="0" w:type="dxa"/>
                        <w:right w:w="70" w:type="dxa"/>
                      </w:tblCellMar>
                    </w:tblPrEx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</w:tcPr>
                      <w:p w:rsidR="007D1562" w:rsidRPr="009D0283" w:rsidRDefault="002B655A" w:rsidP="00124D12">
                        <w:pPr>
                          <w:tabs>
                            <w:tab w:val="left" w:pos="2765"/>
                          </w:tabs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31.01.2013</w:t>
                        </w:r>
                      </w:p>
                    </w:tc>
                    <w:tc>
                      <w:tcPr>
                        <w:tcW w:w="2873" w:type="dxa"/>
                      </w:tcPr>
                      <w:p w:rsidR="007D1562" w:rsidRPr="009D0283" w:rsidRDefault="007D1562" w:rsidP="00124D12">
                        <w:pPr>
                          <w:jc w:val="center"/>
                          <w:rPr>
                            <w:position w:val="-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83" w:type="dxa"/>
                      </w:tcPr>
                      <w:p w:rsidR="007D1562" w:rsidRPr="009D0283" w:rsidRDefault="007D1562" w:rsidP="00124D12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9D0283">
                          <w:rPr>
                            <w:position w:val="-6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auto"/>
                        </w:tcBorders>
                      </w:tcPr>
                      <w:p w:rsidR="007D1562" w:rsidRPr="009D0283" w:rsidRDefault="002B655A" w:rsidP="00124D1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27/191</w:t>
                        </w:r>
                      </w:p>
                    </w:tc>
                  </w:tr>
                  <w:tr w:rsidR="007D1562" w:rsidRPr="00531B65" w:rsidTr="00124D12">
                    <w:tblPrEx>
                      <w:tblCellMar>
                        <w:top w:w="0" w:type="dxa"/>
                        <w:left w:w="70" w:type="dxa"/>
                        <w:bottom w:w="0" w:type="dxa"/>
                        <w:right w:w="70" w:type="dxa"/>
                      </w:tblCellMar>
                    </w:tblPrEx>
                    <w:trPr>
                      <w:trHeight w:val="217"/>
                    </w:trPr>
                    <w:tc>
                      <w:tcPr>
                        <w:tcW w:w="9540" w:type="dxa"/>
                        <w:gridSpan w:val="4"/>
                      </w:tcPr>
                      <w:p w:rsidR="007D1562" w:rsidRPr="00531B65" w:rsidRDefault="007D1562" w:rsidP="00124D12">
                        <w:pPr>
                          <w:tabs>
                            <w:tab w:val="left" w:pos="2765"/>
                          </w:tabs>
                          <w:spacing w:after="48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1B65">
                          <w:rPr>
                            <w:sz w:val="28"/>
                            <w:szCs w:val="28"/>
                          </w:rPr>
                          <w:t>пгт Тужа</w:t>
                        </w:r>
                      </w:p>
                    </w:tc>
                  </w:tr>
                </w:tbl>
                <w:p w:rsidR="00124D12" w:rsidRPr="007D1562" w:rsidRDefault="00124D12" w:rsidP="007D1562">
                  <w:pPr>
                    <w:ind w:left="-1134" w:firstLine="1134"/>
                    <w:jc w:val="center"/>
                  </w:pPr>
                </w:p>
              </w:txbxContent>
            </v:textbox>
            <w10:wrap type="square" side="largest"/>
          </v:shape>
        </w:pict>
      </w:r>
    </w:p>
    <w:p w:rsidR="00124D12" w:rsidRPr="007D1562" w:rsidRDefault="00124D12">
      <w:pPr>
        <w:autoSpaceDE w:val="0"/>
        <w:ind w:left="555"/>
        <w:jc w:val="center"/>
        <w:rPr>
          <w:b/>
          <w:sz w:val="28"/>
          <w:szCs w:val="28"/>
        </w:rPr>
      </w:pPr>
      <w:r w:rsidRPr="007D1562">
        <w:rPr>
          <w:b/>
          <w:sz w:val="28"/>
          <w:szCs w:val="28"/>
        </w:rPr>
        <w:t>О внесении изменений в решение Тужинской районной Думы от 04.04.2011 № 2/11 «Об утверждении Порядка проведения конкурса на замещение должности главы администрации Тужинского муниципального района Кировской области»</w:t>
      </w:r>
    </w:p>
    <w:p w:rsidR="00124D12" w:rsidRPr="007D1562" w:rsidRDefault="00124D12">
      <w:pPr>
        <w:tabs>
          <w:tab w:val="left" w:pos="555"/>
        </w:tabs>
        <w:autoSpaceDE w:val="0"/>
        <w:ind w:right="-285"/>
        <w:jc w:val="both"/>
        <w:rPr>
          <w:sz w:val="28"/>
          <w:szCs w:val="28"/>
        </w:rPr>
      </w:pPr>
    </w:p>
    <w:p w:rsidR="00124D12" w:rsidRPr="007D1562" w:rsidRDefault="00124D12" w:rsidP="007D1562">
      <w:pPr>
        <w:tabs>
          <w:tab w:val="left" w:pos="-510"/>
          <w:tab w:val="left" w:pos="555"/>
        </w:tabs>
        <w:autoSpaceDE w:val="0"/>
        <w:spacing w:line="360" w:lineRule="auto"/>
        <w:ind w:left="527"/>
        <w:jc w:val="both"/>
        <w:rPr>
          <w:sz w:val="28"/>
          <w:szCs w:val="28"/>
        </w:rPr>
      </w:pPr>
      <w:r w:rsidRPr="007D1562">
        <w:rPr>
          <w:b/>
          <w:sz w:val="28"/>
          <w:szCs w:val="28"/>
        </w:rPr>
        <w:tab/>
      </w:r>
      <w:r w:rsidR="007D1562">
        <w:rPr>
          <w:b/>
          <w:sz w:val="28"/>
          <w:szCs w:val="28"/>
        </w:rPr>
        <w:tab/>
      </w:r>
      <w:r w:rsidRPr="007D1562">
        <w:rPr>
          <w:sz w:val="28"/>
          <w:szCs w:val="28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Законом Кировской области от 08.10.2012 № 204-ЗО «О внесении изменений в отдельные законы Кировской области в сфере муниципальной службы и местного самоуправления», в целях приведения решения районной Думы в соответствие с действующим законодательством, районная Дума РЕШИЛА:</w:t>
      </w:r>
    </w:p>
    <w:p w:rsidR="00124D12" w:rsidRPr="007D1562" w:rsidRDefault="00124D12" w:rsidP="007D1562">
      <w:pPr>
        <w:autoSpaceDE w:val="0"/>
        <w:spacing w:line="360" w:lineRule="auto"/>
        <w:ind w:left="527"/>
        <w:jc w:val="both"/>
        <w:rPr>
          <w:sz w:val="28"/>
          <w:szCs w:val="28"/>
        </w:rPr>
      </w:pPr>
      <w:r w:rsidRPr="007D1562">
        <w:rPr>
          <w:sz w:val="28"/>
          <w:szCs w:val="28"/>
        </w:rPr>
        <w:tab/>
        <w:t>1. Внести в решение Тужинской районной Думы от (далее - Решение) следующие изменения:</w:t>
      </w:r>
    </w:p>
    <w:p w:rsidR="00124D12" w:rsidRPr="007D1562" w:rsidRDefault="00124D12" w:rsidP="007D1562">
      <w:pPr>
        <w:autoSpaceDE w:val="0"/>
        <w:spacing w:line="360" w:lineRule="auto"/>
        <w:ind w:left="527"/>
        <w:jc w:val="both"/>
        <w:rPr>
          <w:sz w:val="28"/>
          <w:szCs w:val="28"/>
        </w:rPr>
      </w:pPr>
      <w:r w:rsidRPr="007D1562">
        <w:rPr>
          <w:sz w:val="28"/>
          <w:szCs w:val="28"/>
        </w:rPr>
        <w:tab/>
        <w:t>В Порядке проведения конкурса на замещение должности главы администрации Тужинского муниципального района Кировской области (далее - Порядок), утвержденного пунктом 1 Решения:</w:t>
      </w:r>
    </w:p>
    <w:p w:rsidR="00124D12" w:rsidRPr="007D1562" w:rsidRDefault="00124D12" w:rsidP="007D1562">
      <w:pPr>
        <w:autoSpaceDE w:val="0"/>
        <w:spacing w:line="360" w:lineRule="auto"/>
        <w:ind w:left="527"/>
        <w:jc w:val="both"/>
        <w:rPr>
          <w:sz w:val="28"/>
          <w:szCs w:val="28"/>
        </w:rPr>
      </w:pPr>
      <w:r w:rsidRPr="007D1562">
        <w:rPr>
          <w:sz w:val="28"/>
          <w:szCs w:val="28"/>
        </w:rPr>
        <w:tab/>
        <w:t>1.1. Статью 3 Порядка изложить в следующей редакции:</w:t>
      </w:r>
    </w:p>
    <w:p w:rsidR="00124D12" w:rsidRPr="007D1562" w:rsidRDefault="00124D12" w:rsidP="007D1562">
      <w:pPr>
        <w:autoSpaceDE w:val="0"/>
        <w:spacing w:line="360" w:lineRule="auto"/>
        <w:ind w:left="527"/>
        <w:jc w:val="center"/>
        <w:rPr>
          <w:sz w:val="28"/>
          <w:szCs w:val="28"/>
        </w:rPr>
      </w:pPr>
      <w:r w:rsidRPr="007D1562">
        <w:rPr>
          <w:sz w:val="28"/>
          <w:szCs w:val="28"/>
        </w:rPr>
        <w:t>«Статья 3. Право на участие в конкурсе</w:t>
      </w:r>
    </w:p>
    <w:p w:rsidR="00124D12" w:rsidRPr="007D1562" w:rsidRDefault="007D1562" w:rsidP="007D1562">
      <w:pPr>
        <w:tabs>
          <w:tab w:val="left" w:pos="-465"/>
        </w:tabs>
        <w:autoSpaceDE w:val="0"/>
        <w:spacing w:line="360" w:lineRule="auto"/>
        <w:ind w:left="527"/>
        <w:jc w:val="both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ab/>
      </w:r>
      <w:r w:rsidR="00124D12" w:rsidRPr="007D1562">
        <w:rPr>
          <w:sz w:val="28"/>
          <w:szCs w:val="28"/>
        </w:rPr>
        <w:t xml:space="preserve">«1. Право на участие в конкурсе имеет граждане </w:t>
      </w:r>
      <w:r w:rsidR="00124D12" w:rsidRPr="007D1562">
        <w:rPr>
          <w:rFonts w:eastAsia="Arial" w:cs="Arial"/>
          <w:sz w:val="28"/>
          <w:szCs w:val="28"/>
        </w:rPr>
        <w:t xml:space="preserve">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</w:t>
      </w:r>
      <w:r w:rsidR="00124D12" w:rsidRPr="007D1562">
        <w:rPr>
          <w:sz w:val="28"/>
          <w:szCs w:val="28"/>
        </w:rPr>
        <w:t xml:space="preserve">не моложе </w:t>
      </w:r>
      <w:r w:rsidR="00124D12" w:rsidRPr="007D1562">
        <w:rPr>
          <w:rFonts w:eastAsia="Arial" w:cs="Arial"/>
          <w:sz w:val="28"/>
          <w:szCs w:val="28"/>
        </w:rPr>
        <w:t>25 лет</w:t>
      </w:r>
      <w:r w:rsidR="00124D12" w:rsidRPr="007D1562">
        <w:rPr>
          <w:rFonts w:ascii="Arial" w:eastAsia="Arial" w:hAnsi="Arial" w:cs="Arial"/>
          <w:sz w:val="28"/>
          <w:szCs w:val="28"/>
        </w:rPr>
        <w:t>;</w:t>
      </w:r>
    </w:p>
    <w:p w:rsidR="00124D12" w:rsidRPr="007D1562" w:rsidRDefault="00124D12" w:rsidP="007D1562">
      <w:pPr>
        <w:tabs>
          <w:tab w:val="left" w:pos="-465"/>
        </w:tabs>
        <w:autoSpaceDE w:val="0"/>
        <w:spacing w:line="360" w:lineRule="auto"/>
        <w:ind w:left="527"/>
        <w:jc w:val="both"/>
        <w:rPr>
          <w:rFonts w:eastAsia="Arial" w:cs="Arial"/>
          <w:sz w:val="28"/>
          <w:szCs w:val="28"/>
        </w:rPr>
      </w:pPr>
      <w:r w:rsidRPr="007D1562">
        <w:rPr>
          <w:rFonts w:ascii="Arial" w:eastAsia="Arial" w:hAnsi="Arial" w:cs="Arial"/>
          <w:sz w:val="28"/>
          <w:szCs w:val="28"/>
        </w:rPr>
        <w:tab/>
      </w:r>
      <w:r w:rsidRPr="007D1562">
        <w:rPr>
          <w:rFonts w:eastAsia="Arial" w:cs="Arial"/>
          <w:sz w:val="28"/>
          <w:szCs w:val="28"/>
        </w:rPr>
        <w:t xml:space="preserve">образование - высшее профессиональное образование по специальности </w:t>
      </w:r>
      <w:r w:rsidRPr="007D1562">
        <w:rPr>
          <w:rFonts w:eastAsia="Arial" w:cs="Arial"/>
          <w:sz w:val="28"/>
          <w:szCs w:val="28"/>
        </w:rPr>
        <w:lastRenderedPageBreak/>
        <w:t>"Государственное и муниципальное управление" или образование, считающееся равноценным. Решение о признании образования равноценным принимается конкурсной комиссией;</w:t>
      </w:r>
    </w:p>
    <w:p w:rsidR="00124D12" w:rsidRPr="007D1562" w:rsidRDefault="00124D12" w:rsidP="007D1562">
      <w:pPr>
        <w:autoSpaceDE w:val="0"/>
        <w:spacing w:line="360" w:lineRule="auto"/>
        <w:ind w:left="527"/>
        <w:jc w:val="both"/>
        <w:rPr>
          <w:rFonts w:eastAsia="Arial" w:cs="Arial"/>
          <w:sz w:val="28"/>
          <w:szCs w:val="28"/>
        </w:rPr>
      </w:pPr>
      <w:r w:rsidRPr="007D1562">
        <w:rPr>
          <w:rFonts w:eastAsia="Arial" w:cs="Arial"/>
          <w:sz w:val="28"/>
          <w:szCs w:val="28"/>
        </w:rPr>
        <w:t>стаж - не менее четырех лет работы в органах государственной власти и (или) местного самоуправления или не менее пяти лет работы по специальности.».</w:t>
      </w:r>
    </w:p>
    <w:p w:rsidR="00124D12" w:rsidRPr="007D1562" w:rsidRDefault="00124D12" w:rsidP="007D1562">
      <w:pPr>
        <w:autoSpaceDE w:val="0"/>
        <w:spacing w:line="360" w:lineRule="auto"/>
        <w:ind w:left="527"/>
        <w:jc w:val="both"/>
        <w:rPr>
          <w:rFonts w:eastAsia="Arial" w:cs="Arial"/>
          <w:sz w:val="28"/>
          <w:szCs w:val="28"/>
        </w:rPr>
      </w:pPr>
      <w:r w:rsidRPr="007D1562">
        <w:rPr>
          <w:rFonts w:eastAsia="Arial" w:cs="Arial"/>
          <w:sz w:val="28"/>
          <w:szCs w:val="28"/>
        </w:rPr>
        <w:t>1.2. В пункте 7 статьи 5 Порядка:</w:t>
      </w:r>
    </w:p>
    <w:p w:rsidR="00124D12" w:rsidRPr="007D1562" w:rsidRDefault="00124D12" w:rsidP="007D1562">
      <w:pPr>
        <w:autoSpaceDE w:val="0"/>
        <w:spacing w:line="360" w:lineRule="auto"/>
        <w:ind w:left="527"/>
        <w:jc w:val="both"/>
        <w:rPr>
          <w:rFonts w:eastAsia="Arial" w:cs="Arial"/>
          <w:sz w:val="28"/>
          <w:szCs w:val="28"/>
        </w:rPr>
      </w:pPr>
      <w:r w:rsidRPr="007D1562">
        <w:rPr>
          <w:rFonts w:eastAsia="Arial" w:cs="Arial"/>
          <w:sz w:val="28"/>
          <w:szCs w:val="28"/>
        </w:rPr>
        <w:t>1.2.1. В абзаце первом слова «или с нарушением правил оформления без уважительной причины» исключить;</w:t>
      </w:r>
    </w:p>
    <w:p w:rsidR="00124D12" w:rsidRPr="007D1562" w:rsidRDefault="00124D12" w:rsidP="007D1562">
      <w:pPr>
        <w:autoSpaceDE w:val="0"/>
        <w:spacing w:line="360" w:lineRule="auto"/>
        <w:ind w:left="527" w:right="-285"/>
        <w:jc w:val="both"/>
        <w:rPr>
          <w:rFonts w:eastAsia="Arial" w:cs="Arial"/>
          <w:sz w:val="28"/>
          <w:szCs w:val="28"/>
        </w:rPr>
      </w:pPr>
      <w:r w:rsidRPr="007D1562">
        <w:rPr>
          <w:rFonts w:eastAsia="Arial" w:cs="Arial"/>
          <w:sz w:val="28"/>
          <w:szCs w:val="28"/>
        </w:rPr>
        <w:t>1.2.2. В абзаце втором слова «или с нарушением правил оформления по уважительной причине» исключить.</w:t>
      </w:r>
    </w:p>
    <w:p w:rsidR="00124D12" w:rsidRPr="007D1562" w:rsidRDefault="00124D12" w:rsidP="007D1562">
      <w:pPr>
        <w:autoSpaceDE w:val="0"/>
        <w:spacing w:line="360" w:lineRule="auto"/>
        <w:ind w:left="527"/>
        <w:jc w:val="both"/>
        <w:rPr>
          <w:rFonts w:eastAsia="Arial" w:cs="Arial"/>
          <w:sz w:val="28"/>
          <w:szCs w:val="28"/>
        </w:rPr>
      </w:pPr>
      <w:r w:rsidRPr="007D1562">
        <w:rPr>
          <w:rFonts w:eastAsia="Arial" w:cs="Arial"/>
          <w:sz w:val="28"/>
          <w:szCs w:val="28"/>
        </w:rPr>
        <w:t>2. Действия положений статьи 3 Порядка проведения конкурса на замещение должности главы администрации Тужинского муниципального района Кировской области, утвержденного пунктом 1 решения районной Думы от 04.04.2011 № 3/24 (в редакции настоящего решения), не распространяются на правоотношения, возникшие до вступления в силу настоящего решения.</w:t>
      </w:r>
    </w:p>
    <w:p w:rsidR="00124D12" w:rsidRPr="007D1562" w:rsidRDefault="00124D12" w:rsidP="007D1562">
      <w:pPr>
        <w:autoSpaceDE w:val="0"/>
        <w:spacing w:line="360" w:lineRule="auto"/>
        <w:ind w:left="527"/>
        <w:jc w:val="both"/>
        <w:rPr>
          <w:rFonts w:eastAsia="Arial" w:cs="Arial"/>
          <w:sz w:val="28"/>
          <w:szCs w:val="28"/>
        </w:rPr>
      </w:pPr>
      <w:r w:rsidRPr="007D1562">
        <w:rPr>
          <w:rFonts w:eastAsia="Arial" w:cs="Arial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24D12" w:rsidRPr="007D1562" w:rsidRDefault="00124D12" w:rsidP="007D1562">
      <w:pPr>
        <w:autoSpaceDE w:val="0"/>
        <w:ind w:left="525"/>
        <w:jc w:val="both"/>
        <w:rPr>
          <w:sz w:val="28"/>
          <w:szCs w:val="28"/>
        </w:rPr>
      </w:pPr>
    </w:p>
    <w:p w:rsidR="00124D12" w:rsidRPr="007D1562" w:rsidRDefault="00124D12" w:rsidP="007D1562">
      <w:pPr>
        <w:autoSpaceDE w:val="0"/>
        <w:ind w:left="525"/>
        <w:jc w:val="both"/>
        <w:rPr>
          <w:sz w:val="28"/>
          <w:szCs w:val="28"/>
        </w:rPr>
      </w:pPr>
    </w:p>
    <w:p w:rsidR="00124D12" w:rsidRPr="007D1562" w:rsidRDefault="007D1562" w:rsidP="007D1562">
      <w:pPr>
        <w:autoSpaceDE w:val="0"/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655A">
        <w:rPr>
          <w:sz w:val="28"/>
          <w:szCs w:val="28"/>
        </w:rPr>
        <w:t xml:space="preserve">Тужинского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 w:rsidR="00884244">
        <w:rPr>
          <w:sz w:val="28"/>
          <w:szCs w:val="28"/>
        </w:rPr>
        <w:tab/>
      </w:r>
      <w:r w:rsidR="00124D12" w:rsidRPr="007D1562">
        <w:rPr>
          <w:sz w:val="28"/>
          <w:szCs w:val="28"/>
        </w:rPr>
        <w:t>Л.А.</w:t>
      </w:r>
      <w:r w:rsidR="002B655A">
        <w:rPr>
          <w:sz w:val="28"/>
          <w:szCs w:val="28"/>
        </w:rPr>
        <w:t xml:space="preserve"> </w:t>
      </w:r>
      <w:r w:rsidR="00124D12" w:rsidRPr="007D1562">
        <w:rPr>
          <w:sz w:val="28"/>
          <w:szCs w:val="28"/>
        </w:rPr>
        <w:t>Трушкова</w:t>
      </w:r>
    </w:p>
    <w:p w:rsidR="00124D12" w:rsidRPr="007D1562" w:rsidRDefault="00124D12" w:rsidP="007D1562">
      <w:pPr>
        <w:autoSpaceDE w:val="0"/>
        <w:spacing w:line="360" w:lineRule="auto"/>
        <w:ind w:left="-540" w:firstLine="720"/>
        <w:jc w:val="both"/>
        <w:rPr>
          <w:sz w:val="28"/>
          <w:szCs w:val="28"/>
        </w:rPr>
      </w:pPr>
    </w:p>
    <w:p w:rsidR="00124D12" w:rsidRPr="007D1562" w:rsidRDefault="00124D12" w:rsidP="007D1562">
      <w:pPr>
        <w:autoSpaceDE w:val="0"/>
        <w:spacing w:line="360" w:lineRule="auto"/>
        <w:ind w:left="-540" w:firstLine="720"/>
        <w:jc w:val="both"/>
        <w:rPr>
          <w:sz w:val="28"/>
          <w:szCs w:val="28"/>
        </w:rPr>
      </w:pPr>
    </w:p>
    <w:sectPr w:rsidR="00124D12" w:rsidRPr="007D1562">
      <w:pgSz w:w="11906" w:h="16838"/>
      <w:pgMar w:top="1134" w:right="821" w:bottom="1134" w:left="115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D1562"/>
    <w:rsid w:val="00124D12"/>
    <w:rsid w:val="002B655A"/>
    <w:rsid w:val="006856C5"/>
    <w:rsid w:val="007D1562"/>
    <w:rsid w:val="007F257E"/>
    <w:rsid w:val="00884244"/>
    <w:rsid w:val="00B4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ВК1"/>
    <w:basedOn w:val="a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Содержимое врезки"/>
    <w:basedOn w:val="a6"/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7D156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433DC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B433DC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890BE9-C2CC-44A3-ACAF-C34970AE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2013-02-01T09:55:00Z</cp:lastPrinted>
  <dcterms:created xsi:type="dcterms:W3CDTF">2016-03-02T13:29:00Z</dcterms:created>
  <dcterms:modified xsi:type="dcterms:W3CDTF">2016-03-02T13:29:00Z</dcterms:modified>
</cp:coreProperties>
</file>